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9EEF" w14:textId="3828CDE1" w:rsidR="00F41A88" w:rsidRPr="003D1885" w:rsidRDefault="17A1D602" w:rsidP="3A3F3CD6">
      <w:pPr>
        <w:spacing w:after="0" w:line="240" w:lineRule="auto"/>
        <w:jc w:val="center"/>
        <w:rPr>
          <w:rFonts w:cstheme="minorHAnsi"/>
        </w:rPr>
      </w:pPr>
      <w:r w:rsidRPr="003D1885">
        <w:rPr>
          <w:rFonts w:cstheme="minorHAnsi"/>
          <w:noProof/>
        </w:rPr>
        <w:drawing>
          <wp:inline distT="0" distB="0" distL="0" distR="0" wp14:anchorId="41F65331" wp14:editId="17A1D602">
            <wp:extent cx="1333500" cy="1428750"/>
            <wp:effectExtent l="0" t="0" r="0" b="0"/>
            <wp:docPr id="1660663260" name="Picture 1660663260" descr="DHS logo Small 1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1540" w:rsidRPr="003D1885">
        <w:rPr>
          <w:rFonts w:cstheme="minorHAnsi"/>
        </w:rPr>
        <w:br/>
      </w:r>
    </w:p>
    <w:p w14:paraId="55B09018" w14:textId="7BBE47DB" w:rsidR="00F41A88" w:rsidRPr="00734443" w:rsidRDefault="17A1D602" w:rsidP="3A3F3CD6">
      <w:pPr>
        <w:spacing w:after="0" w:line="240" w:lineRule="auto"/>
        <w:jc w:val="center"/>
        <w:rPr>
          <w:rFonts w:eastAsia="Calibri" w:cstheme="minorHAnsi"/>
          <w:color w:val="000000" w:themeColor="text1"/>
          <w:sz w:val="40"/>
          <w:szCs w:val="40"/>
        </w:rPr>
      </w:pPr>
      <w:r w:rsidRPr="00734443">
        <w:rPr>
          <w:rFonts w:eastAsia="Calibri" w:cstheme="minorHAnsi"/>
          <w:b/>
          <w:bCs/>
          <w:color w:val="000000" w:themeColor="text1"/>
          <w:sz w:val="40"/>
          <w:szCs w:val="40"/>
        </w:rPr>
        <w:t xml:space="preserve">Task Order </w:t>
      </w:r>
    </w:p>
    <w:p w14:paraId="3D6EEE8F" w14:textId="2D554F15" w:rsidR="00F41A88" w:rsidRPr="00734443" w:rsidRDefault="0039294E" w:rsidP="3A3F3CD6">
      <w:pPr>
        <w:spacing w:after="0" w:line="240" w:lineRule="auto"/>
        <w:jc w:val="center"/>
        <w:rPr>
          <w:rFonts w:eastAsia="Calibri" w:cstheme="minorHAnsi"/>
          <w:color w:val="000000" w:themeColor="text1"/>
          <w:sz w:val="40"/>
          <w:szCs w:val="40"/>
        </w:rPr>
      </w:pPr>
      <w:r w:rsidRPr="00734443">
        <w:rPr>
          <w:rFonts w:eastAsia="Calibri" w:cstheme="minorHAnsi"/>
          <w:b/>
          <w:bCs/>
          <w:color w:val="000000" w:themeColor="text1"/>
          <w:sz w:val="40"/>
          <w:szCs w:val="40"/>
        </w:rPr>
        <w:t>Out</w:t>
      </w:r>
      <w:r w:rsidR="009D28C6">
        <w:rPr>
          <w:rFonts w:eastAsia="Calibri" w:cstheme="minorHAnsi"/>
          <w:b/>
          <w:bCs/>
          <w:color w:val="000000" w:themeColor="text1"/>
          <w:sz w:val="40"/>
          <w:szCs w:val="40"/>
        </w:rPr>
        <w:t>-</w:t>
      </w:r>
      <w:r w:rsidRPr="00734443">
        <w:rPr>
          <w:rFonts w:eastAsia="Calibri" w:cstheme="minorHAnsi"/>
          <w:b/>
          <w:bCs/>
          <w:color w:val="000000" w:themeColor="text1"/>
          <w:sz w:val="40"/>
          <w:szCs w:val="40"/>
        </w:rPr>
        <w:t>of</w:t>
      </w:r>
      <w:r w:rsidR="009D28C6">
        <w:rPr>
          <w:rFonts w:eastAsia="Calibri" w:cstheme="minorHAnsi"/>
          <w:b/>
          <w:bCs/>
          <w:color w:val="000000" w:themeColor="text1"/>
          <w:sz w:val="40"/>
          <w:szCs w:val="40"/>
        </w:rPr>
        <w:t>-</w:t>
      </w:r>
      <w:r w:rsidRPr="00734443">
        <w:rPr>
          <w:rFonts w:eastAsia="Calibri" w:cstheme="minorHAnsi"/>
          <w:b/>
          <w:bCs/>
          <w:color w:val="000000" w:themeColor="text1"/>
          <w:sz w:val="40"/>
          <w:szCs w:val="40"/>
        </w:rPr>
        <w:t>School Time</w:t>
      </w:r>
      <w:r w:rsidR="0019350D">
        <w:rPr>
          <w:rFonts w:eastAsia="Calibri" w:cstheme="minorHAnsi"/>
          <w:b/>
          <w:bCs/>
          <w:color w:val="000000" w:themeColor="text1"/>
          <w:sz w:val="40"/>
          <w:szCs w:val="40"/>
        </w:rPr>
        <w:t xml:space="preserve"> (OST)</w:t>
      </w:r>
      <w:r w:rsidRPr="00734443">
        <w:rPr>
          <w:rFonts w:eastAsia="Calibri" w:cstheme="minorHAnsi"/>
          <w:b/>
          <w:bCs/>
          <w:color w:val="000000" w:themeColor="text1"/>
          <w:sz w:val="40"/>
          <w:szCs w:val="40"/>
        </w:rPr>
        <w:t xml:space="preserve"> </w:t>
      </w:r>
      <w:r w:rsidR="00D91D58">
        <w:rPr>
          <w:rFonts w:eastAsia="Calibri" w:cstheme="minorHAnsi"/>
          <w:b/>
          <w:bCs/>
          <w:color w:val="000000" w:themeColor="text1"/>
          <w:sz w:val="40"/>
          <w:szCs w:val="40"/>
        </w:rPr>
        <w:t>Programming</w:t>
      </w:r>
      <w:r w:rsidR="00D91D58" w:rsidRPr="00734443">
        <w:rPr>
          <w:rFonts w:eastAsia="Calibri" w:cstheme="minorHAnsi"/>
          <w:b/>
          <w:bCs/>
          <w:color w:val="000000" w:themeColor="text1"/>
          <w:sz w:val="40"/>
          <w:szCs w:val="40"/>
        </w:rPr>
        <w:t xml:space="preserve"> </w:t>
      </w:r>
      <w:r w:rsidRPr="00734443">
        <w:rPr>
          <w:rFonts w:eastAsia="Calibri" w:cstheme="minorHAnsi"/>
          <w:b/>
          <w:bCs/>
          <w:color w:val="000000" w:themeColor="text1"/>
          <w:sz w:val="40"/>
          <w:szCs w:val="40"/>
        </w:rPr>
        <w:t>in Designated Housing Authority City of Pittsburgh</w:t>
      </w:r>
      <w:r w:rsidR="00F850EB">
        <w:rPr>
          <w:rFonts w:eastAsia="Calibri" w:cstheme="minorHAnsi"/>
          <w:b/>
          <w:bCs/>
          <w:color w:val="000000" w:themeColor="text1"/>
          <w:sz w:val="40"/>
          <w:szCs w:val="40"/>
        </w:rPr>
        <w:t xml:space="preserve"> (HACP)</w:t>
      </w:r>
      <w:r w:rsidRPr="00734443">
        <w:rPr>
          <w:rFonts w:eastAsia="Calibri" w:cstheme="minorHAnsi"/>
          <w:b/>
          <w:bCs/>
          <w:color w:val="000000" w:themeColor="text1"/>
          <w:sz w:val="40"/>
          <w:szCs w:val="40"/>
        </w:rPr>
        <w:t xml:space="preserve"> Communities</w:t>
      </w:r>
    </w:p>
    <w:p w14:paraId="62C6A099" w14:textId="3EC5EF40" w:rsidR="00F41A88" w:rsidRPr="00734443" w:rsidRDefault="00F41A88" w:rsidP="3A3F3CD6">
      <w:pPr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4235726D" w14:textId="776BEF58" w:rsidR="00F41A88" w:rsidRPr="00734443" w:rsidRDefault="00F41A88" w:rsidP="3A3F3CD6">
      <w:pPr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58B16811" w14:textId="106DF987" w:rsidR="00F41A88" w:rsidRPr="00734443" w:rsidRDefault="17A1D602" w:rsidP="000F3DDD">
      <w:pPr>
        <w:spacing w:after="0" w:line="240" w:lineRule="auto"/>
        <w:rPr>
          <w:rFonts w:eastAsia="Calibri" w:cstheme="minorHAnsi"/>
          <w:color w:val="000000" w:themeColor="text1"/>
          <w:sz w:val="32"/>
          <w:szCs w:val="32"/>
        </w:rPr>
      </w:pPr>
      <w:r w:rsidRPr="00734443">
        <w:rPr>
          <w:rFonts w:eastAsia="Calibri" w:cstheme="minorHAnsi"/>
          <w:b/>
          <w:bCs/>
          <w:color w:val="000000" w:themeColor="text1"/>
          <w:sz w:val="32"/>
          <w:szCs w:val="32"/>
        </w:rPr>
        <w:t>Project Description</w:t>
      </w:r>
    </w:p>
    <w:p w14:paraId="1281C478" w14:textId="40DCB204" w:rsidR="00F41A88" w:rsidRPr="00734443" w:rsidRDefault="00F41A88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16BED739" w14:textId="17946143" w:rsidR="00F41A88" w:rsidRPr="00734443" w:rsidRDefault="17A1D602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The Allegheny County Department of Human Services (DHS) is seeking </w:t>
      </w:r>
      <w:r w:rsidR="0046792A" w:rsidRPr="00734443">
        <w:rPr>
          <w:rFonts w:eastAsia="Calibri" w:cstheme="minorHAnsi"/>
          <w:color w:val="000000" w:themeColor="text1"/>
          <w:sz w:val="24"/>
          <w:szCs w:val="24"/>
        </w:rPr>
        <w:t xml:space="preserve">one or more </w:t>
      </w:r>
      <w:r w:rsidR="00FE3EBB" w:rsidRPr="00734443">
        <w:rPr>
          <w:rFonts w:eastAsia="Calibri" w:cstheme="minorHAnsi"/>
          <w:color w:val="000000" w:themeColor="text1"/>
          <w:sz w:val="24"/>
          <w:szCs w:val="24"/>
        </w:rPr>
        <w:t xml:space="preserve">current </w:t>
      </w:r>
      <w:r w:rsidR="00F419ED">
        <w:rPr>
          <w:rFonts w:eastAsia="Calibri" w:cstheme="minorHAnsi"/>
          <w:color w:val="000000" w:themeColor="text1"/>
          <w:sz w:val="24"/>
          <w:szCs w:val="24"/>
        </w:rPr>
        <w:t>DHS P</w:t>
      </w:r>
      <w:r w:rsidR="00FE3EBB" w:rsidRPr="00734443">
        <w:rPr>
          <w:rFonts w:eastAsia="Calibri" w:cstheme="minorHAnsi"/>
          <w:color w:val="000000" w:themeColor="text1"/>
          <w:sz w:val="24"/>
          <w:szCs w:val="24"/>
        </w:rPr>
        <w:t>rovider</w:t>
      </w:r>
      <w:r w:rsidR="0046792A" w:rsidRPr="00734443">
        <w:rPr>
          <w:rFonts w:eastAsia="Calibri" w:cstheme="minorHAnsi"/>
          <w:color w:val="000000" w:themeColor="text1"/>
          <w:sz w:val="24"/>
          <w:szCs w:val="24"/>
        </w:rPr>
        <w:t>s</w:t>
      </w:r>
      <w:r w:rsidR="00FE3EBB" w:rsidRPr="00734443">
        <w:rPr>
          <w:rFonts w:eastAsia="Calibri" w:cstheme="minorHAnsi"/>
          <w:color w:val="000000" w:themeColor="text1"/>
          <w:sz w:val="24"/>
          <w:szCs w:val="24"/>
        </w:rPr>
        <w:t xml:space="preserve"> of </w:t>
      </w:r>
      <w:r w:rsidR="005C1E57">
        <w:rPr>
          <w:rFonts w:eastAsia="Calibri" w:cstheme="minorHAnsi"/>
          <w:color w:val="000000" w:themeColor="text1"/>
          <w:sz w:val="24"/>
          <w:szCs w:val="24"/>
        </w:rPr>
        <w:t>O</w:t>
      </w:r>
      <w:r w:rsidR="00FE3EBB" w:rsidRPr="00734443">
        <w:rPr>
          <w:rFonts w:eastAsia="Calibri" w:cstheme="minorHAnsi"/>
          <w:color w:val="000000" w:themeColor="text1"/>
          <w:sz w:val="24"/>
          <w:szCs w:val="24"/>
        </w:rPr>
        <w:t>ut</w:t>
      </w:r>
      <w:r w:rsidR="005C1E57">
        <w:rPr>
          <w:rFonts w:eastAsia="Calibri" w:cstheme="minorHAnsi"/>
          <w:color w:val="000000" w:themeColor="text1"/>
          <w:sz w:val="24"/>
          <w:szCs w:val="24"/>
        </w:rPr>
        <w:t>-</w:t>
      </w:r>
      <w:r w:rsidR="00FE3EBB" w:rsidRPr="00734443">
        <w:rPr>
          <w:rFonts w:eastAsia="Calibri" w:cstheme="minorHAnsi"/>
          <w:color w:val="000000" w:themeColor="text1"/>
          <w:sz w:val="24"/>
          <w:szCs w:val="24"/>
        </w:rPr>
        <w:t>of</w:t>
      </w:r>
      <w:r w:rsidR="005C1E57">
        <w:rPr>
          <w:rFonts w:eastAsia="Calibri" w:cstheme="minorHAnsi"/>
          <w:color w:val="000000" w:themeColor="text1"/>
          <w:sz w:val="24"/>
          <w:szCs w:val="24"/>
        </w:rPr>
        <w:t>-S</w:t>
      </w:r>
      <w:r w:rsidR="00FE3EBB" w:rsidRPr="00734443">
        <w:rPr>
          <w:rFonts w:eastAsia="Calibri" w:cstheme="minorHAnsi"/>
          <w:color w:val="000000" w:themeColor="text1"/>
          <w:sz w:val="24"/>
          <w:szCs w:val="24"/>
        </w:rPr>
        <w:t>chool time</w:t>
      </w:r>
      <w:r w:rsidR="00BB696D">
        <w:rPr>
          <w:rFonts w:eastAsia="Calibri" w:cstheme="minorHAnsi"/>
          <w:color w:val="000000" w:themeColor="text1"/>
          <w:sz w:val="24"/>
          <w:szCs w:val="24"/>
        </w:rPr>
        <w:t xml:space="preserve"> (OST)</w:t>
      </w:r>
      <w:r w:rsidR="00FE3EBB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A241B5" w:rsidRPr="00734443">
        <w:rPr>
          <w:rFonts w:eastAsia="Calibri" w:cstheme="minorHAnsi"/>
          <w:color w:val="000000" w:themeColor="text1"/>
          <w:sz w:val="24"/>
          <w:szCs w:val="24"/>
        </w:rPr>
        <w:t>and</w:t>
      </w:r>
      <w:r w:rsidR="00C915FC" w:rsidRPr="00734443">
        <w:rPr>
          <w:rFonts w:eastAsia="Calibri" w:cstheme="minorHAnsi"/>
          <w:color w:val="000000" w:themeColor="text1"/>
          <w:sz w:val="24"/>
          <w:szCs w:val="24"/>
        </w:rPr>
        <w:t>/or</w:t>
      </w:r>
      <w:r w:rsidR="00A241B5" w:rsidRPr="00734443">
        <w:rPr>
          <w:rFonts w:eastAsia="Calibri" w:cstheme="minorHAnsi"/>
          <w:color w:val="000000" w:themeColor="text1"/>
          <w:sz w:val="24"/>
          <w:szCs w:val="24"/>
        </w:rPr>
        <w:t xml:space="preserve"> teen programming 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to </w:t>
      </w:r>
      <w:r w:rsidR="00F46E99" w:rsidRPr="00734443">
        <w:rPr>
          <w:rFonts w:eastAsia="Calibri" w:cstheme="minorHAnsi"/>
          <w:color w:val="000000" w:themeColor="text1"/>
          <w:sz w:val="24"/>
          <w:szCs w:val="24"/>
        </w:rPr>
        <w:t xml:space="preserve">provide </w:t>
      </w:r>
      <w:r w:rsidR="005C1E57">
        <w:rPr>
          <w:rFonts w:eastAsia="Calibri" w:cstheme="minorHAnsi"/>
          <w:color w:val="000000" w:themeColor="text1"/>
          <w:sz w:val="24"/>
          <w:szCs w:val="24"/>
        </w:rPr>
        <w:t>OST</w:t>
      </w:r>
      <w:r w:rsidR="00FB2D2F">
        <w:rPr>
          <w:rFonts w:eastAsia="Calibri" w:cstheme="minorHAnsi"/>
          <w:color w:val="000000" w:themeColor="text1"/>
          <w:sz w:val="24"/>
          <w:szCs w:val="24"/>
        </w:rPr>
        <w:t xml:space="preserve"> programming </w:t>
      </w:r>
      <w:r w:rsidR="00F46E99" w:rsidRPr="00734443">
        <w:rPr>
          <w:rFonts w:eastAsia="Calibri" w:cstheme="minorHAnsi"/>
          <w:color w:val="000000" w:themeColor="text1"/>
          <w:sz w:val="24"/>
          <w:szCs w:val="24"/>
        </w:rPr>
        <w:t xml:space="preserve">in designated </w:t>
      </w:r>
      <w:r w:rsidR="00AC04E9" w:rsidRPr="00734443">
        <w:rPr>
          <w:rFonts w:eastAsia="Calibri" w:cstheme="minorHAnsi"/>
          <w:color w:val="000000" w:themeColor="text1"/>
          <w:sz w:val="24"/>
          <w:szCs w:val="24"/>
        </w:rPr>
        <w:t>communities</w:t>
      </w:r>
      <w:r w:rsidR="00FA08A7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74D39">
        <w:rPr>
          <w:rFonts w:eastAsia="Calibri" w:cstheme="minorHAnsi"/>
          <w:color w:val="000000" w:themeColor="text1"/>
          <w:sz w:val="24"/>
          <w:szCs w:val="24"/>
        </w:rPr>
        <w:t>managed by</w:t>
      </w:r>
      <w:r w:rsidR="005074F3" w:rsidRPr="00734443">
        <w:rPr>
          <w:rFonts w:eastAsia="Calibri" w:cstheme="minorHAnsi"/>
          <w:color w:val="000000" w:themeColor="text1"/>
          <w:sz w:val="24"/>
          <w:szCs w:val="24"/>
        </w:rPr>
        <w:t xml:space="preserve"> the Housing Authority </w:t>
      </w:r>
      <w:r w:rsidR="00C74D39">
        <w:rPr>
          <w:rFonts w:eastAsia="Calibri" w:cstheme="minorHAnsi"/>
          <w:color w:val="000000" w:themeColor="text1"/>
          <w:sz w:val="24"/>
          <w:szCs w:val="24"/>
        </w:rPr>
        <w:t xml:space="preserve">of the </w:t>
      </w:r>
      <w:r w:rsidR="005074F3" w:rsidRPr="00734443">
        <w:rPr>
          <w:rFonts w:eastAsia="Calibri" w:cstheme="minorHAnsi"/>
          <w:color w:val="000000" w:themeColor="text1"/>
          <w:sz w:val="24"/>
          <w:szCs w:val="24"/>
        </w:rPr>
        <w:t>City of Pittsburgh</w:t>
      </w:r>
      <w:r w:rsidR="00826D80" w:rsidRPr="00734443">
        <w:rPr>
          <w:rFonts w:eastAsia="Calibri" w:cstheme="minorHAnsi"/>
          <w:color w:val="000000" w:themeColor="text1"/>
          <w:sz w:val="24"/>
          <w:szCs w:val="24"/>
        </w:rPr>
        <w:t xml:space="preserve"> (HACP)</w:t>
      </w:r>
      <w:r w:rsidR="005074F3" w:rsidRPr="00734443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="00D241C9">
        <w:rPr>
          <w:rFonts w:eastAsia="Calibri" w:cstheme="minorHAnsi"/>
          <w:color w:val="000000" w:themeColor="text1"/>
          <w:sz w:val="24"/>
          <w:szCs w:val="24"/>
        </w:rPr>
        <w:t>OST programs</w:t>
      </w:r>
      <w:r w:rsidR="00924C92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15215B" w:rsidRPr="00734443">
        <w:rPr>
          <w:rFonts w:eastAsia="Calibri" w:cstheme="minorHAnsi"/>
          <w:color w:val="000000" w:themeColor="text1"/>
          <w:sz w:val="24"/>
          <w:szCs w:val="24"/>
        </w:rPr>
        <w:t xml:space="preserve">for the summer </w:t>
      </w:r>
      <w:r w:rsidR="00837265">
        <w:rPr>
          <w:rFonts w:eastAsia="Calibri" w:cstheme="minorHAnsi"/>
          <w:color w:val="000000" w:themeColor="text1"/>
          <w:sz w:val="24"/>
          <w:szCs w:val="24"/>
        </w:rPr>
        <w:t xml:space="preserve">of </w:t>
      </w:r>
      <w:r w:rsidR="0015215B" w:rsidRPr="00734443">
        <w:rPr>
          <w:rFonts w:eastAsia="Calibri" w:cstheme="minorHAnsi"/>
          <w:color w:val="000000" w:themeColor="text1"/>
          <w:sz w:val="24"/>
          <w:szCs w:val="24"/>
        </w:rPr>
        <w:t xml:space="preserve">2024 </w:t>
      </w:r>
      <w:r w:rsidR="00924C92" w:rsidRPr="00734443">
        <w:rPr>
          <w:rFonts w:eastAsia="Calibri" w:cstheme="minorHAnsi"/>
          <w:color w:val="000000" w:themeColor="text1"/>
          <w:sz w:val="24"/>
          <w:szCs w:val="24"/>
        </w:rPr>
        <w:t>will co</w:t>
      </w:r>
      <w:r w:rsidR="00544F56" w:rsidRPr="00734443">
        <w:rPr>
          <w:rFonts w:eastAsia="Calibri" w:cstheme="minorHAnsi"/>
          <w:color w:val="000000" w:themeColor="text1"/>
          <w:sz w:val="24"/>
          <w:szCs w:val="24"/>
        </w:rPr>
        <w:t xml:space="preserve">nsist of at least </w:t>
      </w:r>
      <w:r w:rsidR="00F501BB" w:rsidRPr="00734443">
        <w:rPr>
          <w:rFonts w:eastAsia="Calibri" w:cstheme="minorHAnsi"/>
          <w:color w:val="000000" w:themeColor="text1"/>
          <w:sz w:val="24"/>
          <w:szCs w:val="24"/>
        </w:rPr>
        <w:t xml:space="preserve">a </w:t>
      </w:r>
      <w:r w:rsidR="00165700" w:rsidRPr="00734443">
        <w:rPr>
          <w:rFonts w:eastAsia="Calibri" w:cstheme="minorHAnsi"/>
          <w:sz w:val="24"/>
          <w:szCs w:val="24"/>
        </w:rPr>
        <w:t>six-week</w:t>
      </w:r>
      <w:r w:rsidR="00DB2F62" w:rsidRPr="00734443">
        <w:rPr>
          <w:rFonts w:eastAsia="Calibri" w:cstheme="minorHAnsi"/>
          <w:sz w:val="24"/>
          <w:szCs w:val="24"/>
        </w:rPr>
        <w:t xml:space="preserve"> summer program</w:t>
      </w:r>
      <w:r w:rsidR="00A241B5" w:rsidRPr="00734443">
        <w:rPr>
          <w:rFonts w:eastAsia="Calibri" w:cstheme="minorHAnsi"/>
          <w:sz w:val="24"/>
          <w:szCs w:val="24"/>
        </w:rPr>
        <w:t xml:space="preserve">. </w:t>
      </w:r>
      <w:r w:rsidR="001E6B28" w:rsidRPr="00734443">
        <w:rPr>
          <w:rFonts w:eastAsia="Calibri" w:cstheme="minorHAnsi"/>
          <w:color w:val="000000" w:themeColor="text1"/>
          <w:sz w:val="24"/>
          <w:szCs w:val="24"/>
        </w:rPr>
        <w:t xml:space="preserve">Services for the 2024-25 school year will commence </w:t>
      </w:r>
      <w:r w:rsidR="00BB4101">
        <w:rPr>
          <w:rFonts w:eastAsia="Calibri" w:cstheme="minorHAnsi"/>
          <w:color w:val="000000" w:themeColor="text1"/>
          <w:sz w:val="24"/>
          <w:szCs w:val="24"/>
        </w:rPr>
        <w:t xml:space="preserve">in </w:t>
      </w:r>
      <w:r w:rsidR="00C618B7" w:rsidRPr="00734443">
        <w:rPr>
          <w:rFonts w:eastAsia="Calibri" w:cstheme="minorHAnsi"/>
          <w:color w:val="000000" w:themeColor="text1"/>
          <w:sz w:val="24"/>
          <w:szCs w:val="24"/>
        </w:rPr>
        <w:t xml:space="preserve">August </w:t>
      </w:r>
      <w:r w:rsidR="00510A7E" w:rsidRPr="00734443">
        <w:rPr>
          <w:rFonts w:eastAsia="Calibri" w:cstheme="minorHAnsi"/>
          <w:color w:val="000000" w:themeColor="text1"/>
          <w:sz w:val="24"/>
          <w:szCs w:val="24"/>
        </w:rPr>
        <w:t xml:space="preserve">and run </w:t>
      </w:r>
      <w:r w:rsidR="00BB4101">
        <w:rPr>
          <w:rFonts w:eastAsia="Calibri" w:cstheme="minorHAnsi"/>
          <w:color w:val="000000" w:themeColor="text1"/>
          <w:sz w:val="24"/>
          <w:szCs w:val="24"/>
        </w:rPr>
        <w:t>through</w:t>
      </w:r>
      <w:r w:rsidR="00510A7E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F502A5" w:rsidRPr="00734443">
        <w:rPr>
          <w:rFonts w:eastAsia="Calibri" w:cstheme="minorHAnsi"/>
          <w:color w:val="000000" w:themeColor="text1"/>
          <w:sz w:val="24"/>
          <w:szCs w:val="24"/>
        </w:rPr>
        <w:t xml:space="preserve">June. </w:t>
      </w:r>
      <w:r w:rsidR="000B346F">
        <w:rPr>
          <w:rFonts w:eastAsia="Calibri" w:cstheme="minorHAnsi"/>
          <w:color w:val="000000" w:themeColor="text1"/>
          <w:sz w:val="24"/>
          <w:szCs w:val="24"/>
        </w:rPr>
        <w:t xml:space="preserve">The Successful Applicant(s) must be able to provide both summer and afterschool programs. </w:t>
      </w:r>
      <w:r w:rsidR="00C618B7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2168D170" w14:textId="7EA1680C" w:rsidR="00F41A88" w:rsidRPr="00734443" w:rsidRDefault="00F41A88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7A3DF6EF" w14:textId="2E02462B" w:rsidR="00F41A88" w:rsidRPr="00734443" w:rsidRDefault="17A1D602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Background </w:t>
      </w:r>
    </w:p>
    <w:p w14:paraId="255C59B3" w14:textId="2DD744A9" w:rsidR="003D1885" w:rsidRPr="00734443" w:rsidRDefault="003D1885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D717A5D" w14:textId="58D6F5B4" w:rsidR="007000AD" w:rsidRPr="00734443" w:rsidRDefault="00D76AE6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>The H</w:t>
      </w:r>
      <w:r w:rsidR="00826D80" w:rsidRPr="00734443">
        <w:rPr>
          <w:rFonts w:eastAsia="Calibri" w:cstheme="minorHAnsi"/>
          <w:color w:val="000000" w:themeColor="text1"/>
          <w:sz w:val="24"/>
          <w:szCs w:val="24"/>
        </w:rPr>
        <w:t>ACP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26D80" w:rsidRPr="00734443">
        <w:rPr>
          <w:rFonts w:eastAsia="Calibri" w:cstheme="minorHAnsi"/>
          <w:color w:val="000000" w:themeColor="text1"/>
          <w:sz w:val="24"/>
          <w:szCs w:val="24"/>
        </w:rPr>
        <w:t xml:space="preserve">in partnership with </w:t>
      </w:r>
      <w:r w:rsidR="00837265">
        <w:rPr>
          <w:rFonts w:eastAsia="Calibri" w:cstheme="minorHAnsi"/>
          <w:color w:val="000000" w:themeColor="text1"/>
          <w:sz w:val="24"/>
          <w:szCs w:val="24"/>
        </w:rPr>
        <w:t>DHS</w:t>
      </w:r>
      <w:r w:rsidR="00826D80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76938" w:rsidRPr="00734443">
        <w:rPr>
          <w:rFonts w:eastAsia="Calibri" w:cstheme="minorHAnsi"/>
          <w:color w:val="000000" w:themeColor="text1"/>
          <w:sz w:val="24"/>
          <w:szCs w:val="24"/>
        </w:rPr>
        <w:t xml:space="preserve">is seeking one or more </w:t>
      </w:r>
      <w:r w:rsidR="00064895">
        <w:rPr>
          <w:rFonts w:eastAsia="Calibri" w:cstheme="minorHAnsi"/>
          <w:color w:val="000000" w:themeColor="text1"/>
          <w:sz w:val="24"/>
          <w:szCs w:val="24"/>
        </w:rPr>
        <w:t>Successful Applicants</w:t>
      </w:r>
      <w:r w:rsidR="00576938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9C0827" w:rsidRPr="00734443">
        <w:rPr>
          <w:rFonts w:eastAsia="Calibri" w:cstheme="minorHAnsi"/>
          <w:color w:val="000000" w:themeColor="text1"/>
          <w:sz w:val="24"/>
          <w:szCs w:val="24"/>
        </w:rPr>
        <w:t xml:space="preserve">to provide </w:t>
      </w:r>
      <w:r w:rsidR="00B80C52" w:rsidRPr="00734443">
        <w:rPr>
          <w:rFonts w:eastAsia="Calibri" w:cstheme="minorHAnsi"/>
          <w:color w:val="000000" w:themeColor="text1"/>
          <w:sz w:val="24"/>
          <w:szCs w:val="24"/>
        </w:rPr>
        <w:t xml:space="preserve">OST </w:t>
      </w:r>
      <w:r w:rsidR="009C0827" w:rsidRPr="00734443">
        <w:rPr>
          <w:rFonts w:eastAsia="Calibri" w:cstheme="minorHAnsi"/>
          <w:color w:val="000000" w:themeColor="text1"/>
          <w:sz w:val="24"/>
          <w:szCs w:val="24"/>
        </w:rPr>
        <w:t>services in the following communities:</w:t>
      </w:r>
    </w:p>
    <w:p w14:paraId="19481625" w14:textId="77777777" w:rsidR="007000AD" w:rsidRPr="00734443" w:rsidRDefault="007000AD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6ECF0792" w14:textId="2B946906" w:rsidR="00064895" w:rsidRPr="00B47822" w:rsidRDefault="007000AD" w:rsidP="000F3DD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47822">
        <w:rPr>
          <w:rFonts w:eastAsia="Times New Roman" w:cstheme="minorHAnsi"/>
          <w:i/>
          <w:iCs/>
          <w:sz w:val="24"/>
          <w:szCs w:val="24"/>
        </w:rPr>
        <w:t>Northview Heights</w:t>
      </w:r>
      <w:r w:rsidR="00934808" w:rsidRPr="00B47822">
        <w:rPr>
          <w:rFonts w:eastAsia="Times New Roman" w:cstheme="minorHAnsi"/>
          <w:i/>
          <w:iCs/>
          <w:sz w:val="24"/>
          <w:szCs w:val="24"/>
        </w:rPr>
        <w:t xml:space="preserve"> - Gymnasium</w:t>
      </w:r>
      <w:r w:rsidR="00934808" w:rsidRPr="00B47822" w:rsidDel="00934808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14:paraId="64F7F09D" w14:textId="6513D1B1" w:rsidR="007000AD" w:rsidRPr="00734443" w:rsidRDefault="007000AD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Times New Roman" w:cstheme="minorHAnsi"/>
          <w:sz w:val="24"/>
          <w:szCs w:val="24"/>
        </w:rPr>
        <w:t>533 Mt</w:t>
      </w:r>
      <w:r w:rsidR="00837265">
        <w:rPr>
          <w:rFonts w:eastAsia="Times New Roman" w:cstheme="minorHAnsi"/>
          <w:sz w:val="24"/>
          <w:szCs w:val="24"/>
        </w:rPr>
        <w:t>.</w:t>
      </w:r>
      <w:r w:rsidRPr="00734443">
        <w:rPr>
          <w:rFonts w:eastAsia="Times New Roman" w:cstheme="minorHAnsi"/>
          <w:sz w:val="24"/>
          <w:szCs w:val="24"/>
        </w:rPr>
        <w:t xml:space="preserve"> Pleasant Road</w:t>
      </w:r>
      <w:r w:rsidR="00837265">
        <w:rPr>
          <w:rFonts w:eastAsia="Times New Roman" w:cstheme="minorHAnsi"/>
          <w:sz w:val="24"/>
          <w:szCs w:val="24"/>
        </w:rPr>
        <w:t>,</w:t>
      </w:r>
      <w:r w:rsidRPr="00734443">
        <w:rPr>
          <w:rFonts w:eastAsia="Times New Roman" w:cstheme="minorHAnsi"/>
          <w:sz w:val="24"/>
          <w:szCs w:val="24"/>
        </w:rPr>
        <w:t xml:space="preserve"> Pittsburgh, PA 15212</w:t>
      </w:r>
    </w:p>
    <w:p w14:paraId="6912EAFA" w14:textId="02EBAB17" w:rsidR="00937E67" w:rsidRDefault="009862F5" w:rsidP="000F3DDD">
      <w:pPr>
        <w:spacing w:after="0" w:line="240" w:lineRule="auto"/>
        <w:rPr>
          <w:rFonts w:eastAsia="Times New Roman" w:cstheme="minorHAnsi"/>
          <w:color w:val="00B050"/>
          <w:sz w:val="24"/>
          <w:szCs w:val="24"/>
        </w:rPr>
      </w:pPr>
      <w:r w:rsidRPr="00734443">
        <w:rPr>
          <w:rFonts w:eastAsia="Times New Roman" w:cstheme="minorHAnsi"/>
          <w:sz w:val="24"/>
          <w:szCs w:val="24"/>
        </w:rPr>
        <w:t xml:space="preserve">Services will be provided </w:t>
      </w:r>
      <w:r w:rsidR="001F156B">
        <w:rPr>
          <w:rFonts w:eastAsia="Times New Roman" w:cstheme="minorHAnsi"/>
          <w:sz w:val="24"/>
          <w:szCs w:val="24"/>
        </w:rPr>
        <w:t xml:space="preserve">daily </w:t>
      </w:r>
      <w:r w:rsidRPr="00734443">
        <w:rPr>
          <w:rFonts w:eastAsia="Times New Roman" w:cstheme="minorHAnsi"/>
          <w:sz w:val="24"/>
          <w:szCs w:val="24"/>
        </w:rPr>
        <w:t>to y</w:t>
      </w:r>
      <w:r w:rsidR="007000AD" w:rsidRPr="00734443">
        <w:rPr>
          <w:rFonts w:eastAsia="Times New Roman" w:cstheme="minorHAnsi"/>
          <w:sz w:val="24"/>
          <w:szCs w:val="24"/>
        </w:rPr>
        <w:t xml:space="preserve">outh </w:t>
      </w:r>
      <w:r w:rsidRPr="00734443">
        <w:rPr>
          <w:rFonts w:eastAsia="Times New Roman" w:cstheme="minorHAnsi"/>
          <w:sz w:val="24"/>
          <w:szCs w:val="24"/>
        </w:rPr>
        <w:t xml:space="preserve">in </w:t>
      </w:r>
      <w:r w:rsidR="007000AD" w:rsidRPr="00734443">
        <w:rPr>
          <w:rFonts w:eastAsia="Times New Roman" w:cstheme="minorHAnsi"/>
          <w:sz w:val="24"/>
          <w:szCs w:val="24"/>
        </w:rPr>
        <w:t>grades 6 through 12</w:t>
      </w:r>
      <w:r w:rsidR="00DB2F62" w:rsidRPr="00734443">
        <w:rPr>
          <w:rFonts w:eastAsia="Times New Roman" w:cstheme="minorHAnsi"/>
          <w:sz w:val="24"/>
          <w:szCs w:val="24"/>
        </w:rPr>
        <w:t xml:space="preserve"> </w:t>
      </w:r>
      <w:r w:rsidR="00BA0A96" w:rsidRPr="00734443">
        <w:rPr>
          <w:rFonts w:eastAsia="Times New Roman" w:cstheme="minorHAnsi"/>
          <w:color w:val="00B050"/>
          <w:sz w:val="24"/>
          <w:szCs w:val="24"/>
        </w:rPr>
        <w:t xml:space="preserve">   </w:t>
      </w:r>
    </w:p>
    <w:p w14:paraId="16D6942D" w14:textId="67444181" w:rsidR="007000AD" w:rsidRPr="00734443" w:rsidRDefault="002E57AB" w:rsidP="00B47822">
      <w:pPr>
        <w:spacing w:after="0" w:line="240" w:lineRule="auto"/>
        <w:rPr>
          <w:rFonts w:eastAsia="Times New Roman" w:cstheme="minorHAnsi"/>
          <w:color w:val="00B050"/>
          <w:sz w:val="24"/>
          <w:szCs w:val="24"/>
        </w:rPr>
      </w:pPr>
      <w:r w:rsidRPr="00734443">
        <w:rPr>
          <w:rFonts w:eastAsia="Times New Roman" w:cstheme="minorHAnsi"/>
          <w:sz w:val="24"/>
          <w:szCs w:val="24"/>
        </w:rPr>
        <w:t>5</w:t>
      </w:r>
      <w:r w:rsidR="00BA0A96" w:rsidRPr="00734443">
        <w:rPr>
          <w:rFonts w:eastAsia="Times New Roman" w:cstheme="minorHAnsi"/>
          <w:sz w:val="24"/>
          <w:szCs w:val="24"/>
        </w:rPr>
        <w:t>0 youth served</w:t>
      </w:r>
      <w:r w:rsidRPr="00734443">
        <w:rPr>
          <w:rFonts w:eastAsia="Times New Roman" w:cstheme="minorHAnsi"/>
          <w:sz w:val="24"/>
          <w:szCs w:val="24"/>
        </w:rPr>
        <w:t xml:space="preserve"> </w:t>
      </w:r>
      <w:r w:rsidR="001F156B">
        <w:rPr>
          <w:rFonts w:eastAsia="Times New Roman" w:cstheme="minorHAnsi"/>
          <w:sz w:val="24"/>
          <w:szCs w:val="24"/>
        </w:rPr>
        <w:t>each day</w:t>
      </w:r>
    </w:p>
    <w:p w14:paraId="2E6D538A" w14:textId="77777777" w:rsidR="00934808" w:rsidRDefault="00934808" w:rsidP="000F3D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F11C94" w14:textId="720E6D1B" w:rsidR="000F3DDD" w:rsidRPr="00B47822" w:rsidRDefault="007000AD" w:rsidP="00C325D3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47822">
        <w:rPr>
          <w:rFonts w:eastAsia="Times New Roman" w:cstheme="minorHAnsi"/>
          <w:i/>
          <w:iCs/>
          <w:sz w:val="24"/>
          <w:szCs w:val="24"/>
        </w:rPr>
        <w:t>Arlington Heights</w:t>
      </w:r>
    </w:p>
    <w:p w14:paraId="143E2A48" w14:textId="0E53B30D" w:rsidR="00937E67" w:rsidRDefault="007000AD" w:rsidP="000F3D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34443">
        <w:rPr>
          <w:rFonts w:eastAsia="Times New Roman" w:cstheme="minorHAnsi"/>
          <w:sz w:val="24"/>
          <w:szCs w:val="24"/>
        </w:rPr>
        <w:t>3123 Cordell Place (Rear)</w:t>
      </w:r>
      <w:r w:rsidR="001F156B">
        <w:rPr>
          <w:rFonts w:eastAsia="Times New Roman" w:cstheme="minorHAnsi"/>
          <w:sz w:val="24"/>
          <w:szCs w:val="24"/>
        </w:rPr>
        <w:t>,</w:t>
      </w:r>
      <w:r w:rsidRPr="00734443">
        <w:rPr>
          <w:rFonts w:eastAsia="Times New Roman" w:cstheme="minorHAnsi"/>
          <w:sz w:val="24"/>
          <w:szCs w:val="24"/>
        </w:rPr>
        <w:t xml:space="preserve"> Pittsburgh, PA 15210</w:t>
      </w:r>
      <w:r w:rsidR="009862F5" w:rsidRPr="00734443">
        <w:rPr>
          <w:rFonts w:eastAsia="Times New Roman" w:cstheme="minorHAnsi"/>
          <w:sz w:val="24"/>
          <w:szCs w:val="24"/>
        </w:rPr>
        <w:br/>
        <w:t>Services will be provided</w:t>
      </w:r>
      <w:r w:rsidR="001F156B">
        <w:rPr>
          <w:rFonts w:eastAsia="Times New Roman" w:cstheme="minorHAnsi"/>
          <w:sz w:val="24"/>
          <w:szCs w:val="24"/>
        </w:rPr>
        <w:t xml:space="preserve"> daily</w:t>
      </w:r>
      <w:r w:rsidR="009862F5" w:rsidRPr="00734443">
        <w:rPr>
          <w:rFonts w:eastAsia="Times New Roman" w:cstheme="minorHAnsi"/>
          <w:sz w:val="24"/>
          <w:szCs w:val="24"/>
        </w:rPr>
        <w:t xml:space="preserve"> </w:t>
      </w:r>
      <w:r w:rsidR="006F4AED" w:rsidRPr="00734443">
        <w:rPr>
          <w:rFonts w:eastAsia="Times New Roman" w:cstheme="minorHAnsi"/>
          <w:sz w:val="24"/>
          <w:szCs w:val="24"/>
        </w:rPr>
        <w:t>to y</w:t>
      </w:r>
      <w:r w:rsidRPr="00734443">
        <w:rPr>
          <w:rFonts w:eastAsia="Times New Roman" w:cstheme="minorHAnsi"/>
          <w:sz w:val="24"/>
          <w:szCs w:val="24"/>
        </w:rPr>
        <w:t xml:space="preserve">outh </w:t>
      </w:r>
      <w:r w:rsidR="006F4AED" w:rsidRPr="00734443">
        <w:rPr>
          <w:rFonts w:eastAsia="Times New Roman" w:cstheme="minorHAnsi"/>
          <w:sz w:val="24"/>
          <w:szCs w:val="24"/>
        </w:rPr>
        <w:t xml:space="preserve">in </w:t>
      </w:r>
      <w:r w:rsidRPr="00734443">
        <w:rPr>
          <w:rFonts w:eastAsia="Times New Roman" w:cstheme="minorHAnsi"/>
          <w:sz w:val="24"/>
          <w:szCs w:val="24"/>
        </w:rPr>
        <w:t xml:space="preserve">grades </w:t>
      </w:r>
      <w:r w:rsidR="001C0707" w:rsidRPr="00734443">
        <w:rPr>
          <w:rFonts w:eastAsia="Times New Roman" w:cstheme="minorHAnsi"/>
          <w:sz w:val="24"/>
          <w:szCs w:val="24"/>
        </w:rPr>
        <w:t>K</w:t>
      </w:r>
      <w:r w:rsidRPr="00734443">
        <w:rPr>
          <w:rFonts w:eastAsia="Times New Roman" w:cstheme="minorHAnsi"/>
          <w:sz w:val="24"/>
          <w:szCs w:val="24"/>
        </w:rPr>
        <w:t xml:space="preserve"> through 5</w:t>
      </w:r>
      <w:r w:rsidR="00DB2F62" w:rsidRPr="00734443">
        <w:rPr>
          <w:rFonts w:eastAsia="Times New Roman" w:cstheme="minorHAnsi"/>
          <w:sz w:val="24"/>
          <w:szCs w:val="24"/>
        </w:rPr>
        <w:t xml:space="preserve"> </w:t>
      </w:r>
      <w:r w:rsidR="006009C5" w:rsidRPr="00734443">
        <w:rPr>
          <w:rFonts w:eastAsia="Times New Roman" w:cstheme="minorHAnsi"/>
          <w:sz w:val="24"/>
          <w:szCs w:val="24"/>
        </w:rPr>
        <w:t xml:space="preserve">     </w:t>
      </w:r>
    </w:p>
    <w:p w14:paraId="765A0D12" w14:textId="4CAD2F51" w:rsidR="006F4AED" w:rsidRPr="00734443" w:rsidRDefault="00BA0A96" w:rsidP="00B47822">
      <w:pPr>
        <w:spacing w:after="0" w:line="240" w:lineRule="auto"/>
        <w:rPr>
          <w:rFonts w:eastAsia="Times New Roman" w:cstheme="minorHAnsi"/>
          <w:color w:val="00B050"/>
          <w:sz w:val="24"/>
          <w:szCs w:val="24"/>
        </w:rPr>
      </w:pPr>
      <w:r w:rsidRPr="00734443">
        <w:rPr>
          <w:rFonts w:eastAsia="Times New Roman" w:cstheme="minorHAnsi"/>
          <w:sz w:val="24"/>
          <w:szCs w:val="24"/>
        </w:rPr>
        <w:t>30 youth served</w:t>
      </w:r>
      <w:r w:rsidR="002E57AB" w:rsidRPr="00734443">
        <w:rPr>
          <w:rFonts w:eastAsia="Times New Roman" w:cstheme="minorHAnsi"/>
          <w:sz w:val="24"/>
          <w:szCs w:val="24"/>
        </w:rPr>
        <w:t xml:space="preserve"> </w:t>
      </w:r>
      <w:r w:rsidR="00670106">
        <w:rPr>
          <w:rFonts w:eastAsia="Times New Roman" w:cstheme="minorHAnsi"/>
          <w:sz w:val="24"/>
          <w:szCs w:val="24"/>
        </w:rPr>
        <w:t>each day</w:t>
      </w:r>
    </w:p>
    <w:p w14:paraId="073F33AD" w14:textId="77777777" w:rsidR="00934808" w:rsidRDefault="00934808" w:rsidP="000F3D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983248" w14:textId="5DDA18AD" w:rsidR="000F3DDD" w:rsidRPr="00B47822" w:rsidRDefault="007000AD" w:rsidP="00C325D3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47822">
        <w:rPr>
          <w:rFonts w:eastAsia="Times New Roman" w:cstheme="minorHAnsi"/>
          <w:i/>
          <w:iCs/>
          <w:sz w:val="24"/>
          <w:szCs w:val="24"/>
        </w:rPr>
        <w:t>Allegheny Dwellings</w:t>
      </w:r>
    </w:p>
    <w:p w14:paraId="0284D260" w14:textId="782CE841" w:rsidR="00937E67" w:rsidRDefault="007000AD" w:rsidP="000F3D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34443">
        <w:rPr>
          <w:rFonts w:eastAsia="Times New Roman" w:cstheme="minorHAnsi"/>
          <w:sz w:val="24"/>
          <w:szCs w:val="24"/>
        </w:rPr>
        <w:lastRenderedPageBreak/>
        <w:t>1710 Belleau Drive (Rear)</w:t>
      </w:r>
      <w:r w:rsidR="00670106">
        <w:rPr>
          <w:rFonts w:eastAsia="Times New Roman" w:cstheme="minorHAnsi"/>
          <w:sz w:val="24"/>
          <w:szCs w:val="24"/>
        </w:rPr>
        <w:t>,</w:t>
      </w:r>
      <w:r w:rsidRPr="00734443">
        <w:rPr>
          <w:rFonts w:eastAsia="Times New Roman" w:cstheme="minorHAnsi"/>
          <w:sz w:val="24"/>
          <w:szCs w:val="24"/>
        </w:rPr>
        <w:t xml:space="preserve"> Pittsburgh, PA 15212</w:t>
      </w:r>
      <w:r w:rsidR="006F4AED" w:rsidRPr="00734443">
        <w:rPr>
          <w:rFonts w:eastAsia="Times New Roman" w:cstheme="minorHAnsi"/>
          <w:sz w:val="24"/>
          <w:szCs w:val="24"/>
        </w:rPr>
        <w:br/>
        <w:t xml:space="preserve">Services will be provided </w:t>
      </w:r>
      <w:r w:rsidR="00670106">
        <w:rPr>
          <w:rFonts w:eastAsia="Times New Roman" w:cstheme="minorHAnsi"/>
          <w:sz w:val="24"/>
          <w:szCs w:val="24"/>
        </w:rPr>
        <w:t xml:space="preserve">daily </w:t>
      </w:r>
      <w:r w:rsidR="006F4AED" w:rsidRPr="00734443">
        <w:rPr>
          <w:rFonts w:eastAsia="Times New Roman" w:cstheme="minorHAnsi"/>
          <w:sz w:val="24"/>
          <w:szCs w:val="24"/>
        </w:rPr>
        <w:t xml:space="preserve">to youth in </w:t>
      </w:r>
      <w:r w:rsidRPr="00734443">
        <w:rPr>
          <w:rFonts w:eastAsia="Times New Roman" w:cstheme="minorHAnsi"/>
          <w:sz w:val="24"/>
          <w:szCs w:val="24"/>
        </w:rPr>
        <w:t xml:space="preserve">grades </w:t>
      </w:r>
      <w:r w:rsidR="001C0707" w:rsidRPr="00734443">
        <w:rPr>
          <w:rFonts w:eastAsia="Times New Roman" w:cstheme="minorHAnsi"/>
          <w:sz w:val="24"/>
          <w:szCs w:val="24"/>
        </w:rPr>
        <w:t>K</w:t>
      </w:r>
      <w:r w:rsidRPr="00734443">
        <w:rPr>
          <w:rFonts w:eastAsia="Times New Roman" w:cstheme="minorHAnsi"/>
          <w:sz w:val="24"/>
          <w:szCs w:val="24"/>
        </w:rPr>
        <w:t xml:space="preserve"> through 5</w:t>
      </w:r>
      <w:r w:rsidR="006009C5" w:rsidRPr="00734443">
        <w:rPr>
          <w:rFonts w:eastAsia="Times New Roman" w:cstheme="minorHAnsi"/>
          <w:sz w:val="24"/>
          <w:szCs w:val="24"/>
        </w:rPr>
        <w:t xml:space="preserve">   </w:t>
      </w:r>
    </w:p>
    <w:p w14:paraId="286E34EB" w14:textId="71A52754" w:rsidR="007000AD" w:rsidRPr="00734443" w:rsidRDefault="00BA0A96" w:rsidP="00B47822">
      <w:pPr>
        <w:spacing w:after="0" w:line="240" w:lineRule="auto"/>
        <w:rPr>
          <w:rFonts w:eastAsia="Times New Roman" w:cstheme="minorHAnsi"/>
          <w:color w:val="00B050"/>
          <w:sz w:val="24"/>
          <w:szCs w:val="24"/>
        </w:rPr>
      </w:pPr>
      <w:r w:rsidRPr="00734443">
        <w:rPr>
          <w:rFonts w:eastAsia="Times New Roman" w:cstheme="minorHAnsi"/>
          <w:sz w:val="24"/>
          <w:szCs w:val="24"/>
        </w:rPr>
        <w:t>30 youth served</w:t>
      </w:r>
      <w:r w:rsidR="002E57AB" w:rsidRPr="00734443">
        <w:rPr>
          <w:rFonts w:eastAsia="Times New Roman" w:cstheme="minorHAnsi"/>
          <w:sz w:val="24"/>
          <w:szCs w:val="24"/>
        </w:rPr>
        <w:t xml:space="preserve"> </w:t>
      </w:r>
      <w:r w:rsidR="00670106">
        <w:rPr>
          <w:rFonts w:eastAsia="Times New Roman" w:cstheme="minorHAnsi"/>
          <w:sz w:val="24"/>
          <w:szCs w:val="24"/>
        </w:rPr>
        <w:t>each day</w:t>
      </w:r>
    </w:p>
    <w:p w14:paraId="295E39FA" w14:textId="77777777" w:rsidR="009C0827" w:rsidRPr="00734443" w:rsidRDefault="009C0827" w:rsidP="000F3DDD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</w:p>
    <w:p w14:paraId="074EC81A" w14:textId="7FDDA4CD" w:rsidR="00F41A88" w:rsidRPr="00734443" w:rsidRDefault="17A1D602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b/>
          <w:bCs/>
          <w:color w:val="000000" w:themeColor="text1"/>
          <w:sz w:val="24"/>
          <w:szCs w:val="24"/>
        </w:rPr>
        <w:t>Project</w:t>
      </w:r>
      <w:r w:rsidR="0067010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Description</w:t>
      </w:r>
    </w:p>
    <w:p w14:paraId="0EDFF98B" w14:textId="28FB7C97" w:rsidR="00F41A88" w:rsidRPr="00734443" w:rsidRDefault="00F41A88" w:rsidP="000F3DD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6A495CE4" w14:textId="2892D79D" w:rsidR="001C68EE" w:rsidRDefault="17A1D602" w:rsidP="00B4782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The primary objective of this </w:t>
      </w:r>
      <w:r w:rsidR="00C7060B" w:rsidRPr="00734443">
        <w:rPr>
          <w:rFonts w:eastAsia="Aptos" w:cstheme="minorHAnsi"/>
          <w:color w:val="000000" w:themeColor="text1"/>
          <w:sz w:val="24"/>
          <w:szCs w:val="24"/>
        </w:rPr>
        <w:t xml:space="preserve">project is to deliver quality </w:t>
      </w:r>
      <w:r w:rsidR="00670106">
        <w:rPr>
          <w:rFonts w:eastAsia="Aptos" w:cstheme="minorHAnsi"/>
          <w:color w:val="000000" w:themeColor="text1"/>
          <w:sz w:val="24"/>
          <w:szCs w:val="24"/>
        </w:rPr>
        <w:t>OS</w:t>
      </w:r>
      <w:r w:rsidR="000679C7">
        <w:rPr>
          <w:rFonts w:eastAsia="Aptos" w:cstheme="minorHAnsi"/>
          <w:color w:val="000000" w:themeColor="text1"/>
          <w:sz w:val="24"/>
          <w:szCs w:val="24"/>
        </w:rPr>
        <w:t>T</w:t>
      </w:r>
      <w:r w:rsidR="0015317C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D91D58">
        <w:rPr>
          <w:rFonts w:eastAsia="Aptos" w:cstheme="minorHAnsi"/>
          <w:color w:val="000000" w:themeColor="text1"/>
          <w:sz w:val="24"/>
          <w:szCs w:val="24"/>
        </w:rPr>
        <w:t>programming</w:t>
      </w:r>
      <w:r w:rsidR="00D91D58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943495" w:rsidRPr="00734443">
        <w:rPr>
          <w:rFonts w:eastAsia="Aptos" w:cstheme="minorHAnsi"/>
          <w:color w:val="000000" w:themeColor="text1"/>
          <w:sz w:val="24"/>
          <w:szCs w:val="24"/>
        </w:rPr>
        <w:t xml:space="preserve">during </w:t>
      </w:r>
      <w:r w:rsidR="007A0FA6" w:rsidRPr="00734443">
        <w:rPr>
          <w:rFonts w:eastAsia="Aptos" w:cstheme="minorHAnsi"/>
          <w:color w:val="000000" w:themeColor="text1"/>
          <w:sz w:val="24"/>
          <w:szCs w:val="24"/>
        </w:rPr>
        <w:t xml:space="preserve">the </w:t>
      </w:r>
      <w:r w:rsidR="00670106">
        <w:rPr>
          <w:rFonts w:eastAsia="Aptos" w:cstheme="minorHAnsi"/>
          <w:color w:val="000000" w:themeColor="text1"/>
          <w:sz w:val="24"/>
          <w:szCs w:val="24"/>
        </w:rPr>
        <w:t xml:space="preserve">upcoming </w:t>
      </w:r>
      <w:r w:rsidR="007A0FA6" w:rsidRPr="00734443">
        <w:rPr>
          <w:rFonts w:eastAsia="Aptos" w:cstheme="minorHAnsi"/>
          <w:color w:val="000000" w:themeColor="text1"/>
          <w:sz w:val="24"/>
          <w:szCs w:val="24"/>
        </w:rPr>
        <w:t xml:space="preserve">summer </w:t>
      </w:r>
      <w:r w:rsidR="00670106">
        <w:rPr>
          <w:rFonts w:eastAsia="Aptos" w:cstheme="minorHAnsi"/>
          <w:color w:val="000000" w:themeColor="text1"/>
          <w:sz w:val="24"/>
          <w:szCs w:val="24"/>
        </w:rPr>
        <w:t>months and during the</w:t>
      </w:r>
      <w:r w:rsidR="007A0FA6" w:rsidRPr="00734443">
        <w:rPr>
          <w:rFonts w:eastAsia="Aptos" w:cstheme="minorHAnsi"/>
          <w:color w:val="000000" w:themeColor="text1"/>
          <w:sz w:val="24"/>
          <w:szCs w:val="24"/>
        </w:rPr>
        <w:t xml:space="preserve"> school year </w:t>
      </w:r>
      <w:r w:rsidR="0015317C" w:rsidRPr="00734443">
        <w:rPr>
          <w:rFonts w:eastAsia="Aptos" w:cstheme="minorHAnsi"/>
          <w:color w:val="000000" w:themeColor="text1"/>
          <w:sz w:val="24"/>
          <w:szCs w:val="24"/>
        </w:rPr>
        <w:t>in designated</w:t>
      </w:r>
      <w:r w:rsidR="00670106">
        <w:rPr>
          <w:rFonts w:eastAsia="Aptos" w:cstheme="minorHAnsi"/>
          <w:color w:val="000000" w:themeColor="text1"/>
          <w:sz w:val="24"/>
          <w:szCs w:val="24"/>
        </w:rPr>
        <w:t xml:space="preserve"> HACP</w:t>
      </w:r>
      <w:r w:rsidR="0015317C" w:rsidRPr="00734443">
        <w:rPr>
          <w:rFonts w:eastAsia="Aptos" w:cstheme="minorHAnsi"/>
          <w:color w:val="000000" w:themeColor="text1"/>
          <w:sz w:val="24"/>
          <w:szCs w:val="24"/>
        </w:rPr>
        <w:t xml:space="preserve"> communities</w:t>
      </w:r>
      <w:r w:rsidR="00872590" w:rsidRPr="00734443">
        <w:rPr>
          <w:rFonts w:eastAsia="Aptos" w:cstheme="minorHAnsi"/>
          <w:color w:val="000000" w:themeColor="text1"/>
          <w:sz w:val="24"/>
          <w:szCs w:val="24"/>
        </w:rPr>
        <w:t xml:space="preserve">. </w:t>
      </w:r>
      <w:r w:rsidR="00462432">
        <w:rPr>
          <w:rFonts w:eastAsia="Aptos" w:cstheme="minorHAnsi"/>
          <w:color w:val="000000" w:themeColor="text1"/>
          <w:sz w:val="24"/>
          <w:szCs w:val="24"/>
        </w:rPr>
        <w:t>The Successful Applicant</w:t>
      </w:r>
      <w:r w:rsidR="002B4663">
        <w:rPr>
          <w:rFonts w:eastAsia="Aptos" w:cstheme="minorHAnsi"/>
          <w:color w:val="000000" w:themeColor="text1"/>
          <w:sz w:val="24"/>
          <w:szCs w:val="24"/>
        </w:rPr>
        <w:t>(s)</w:t>
      </w:r>
      <w:r w:rsidR="00462432">
        <w:rPr>
          <w:rFonts w:eastAsia="Aptos" w:cstheme="minorHAnsi"/>
          <w:color w:val="000000" w:themeColor="text1"/>
          <w:sz w:val="24"/>
          <w:szCs w:val="24"/>
        </w:rPr>
        <w:t xml:space="preserve"> must have experience </w:t>
      </w:r>
      <w:r w:rsidR="005233F5">
        <w:rPr>
          <w:rFonts w:eastAsia="Aptos" w:cstheme="minorHAnsi"/>
          <w:color w:val="000000" w:themeColor="text1"/>
          <w:sz w:val="24"/>
          <w:szCs w:val="24"/>
        </w:rPr>
        <w:t xml:space="preserve">managing </w:t>
      </w:r>
      <w:r w:rsidR="000679C7">
        <w:rPr>
          <w:rFonts w:eastAsia="Aptos" w:cstheme="minorHAnsi"/>
          <w:color w:val="000000" w:themeColor="text1"/>
          <w:sz w:val="24"/>
          <w:szCs w:val="24"/>
        </w:rPr>
        <w:t xml:space="preserve">summer and/or </w:t>
      </w:r>
      <w:r w:rsidR="005233F5">
        <w:rPr>
          <w:rFonts w:eastAsia="Aptos" w:cstheme="minorHAnsi"/>
          <w:color w:val="000000" w:themeColor="text1"/>
          <w:sz w:val="24"/>
          <w:szCs w:val="24"/>
        </w:rPr>
        <w:t>afterschool program</w:t>
      </w:r>
      <w:r w:rsidR="00DC2F6D">
        <w:rPr>
          <w:rFonts w:eastAsia="Aptos" w:cstheme="minorHAnsi"/>
          <w:color w:val="000000" w:themeColor="text1"/>
          <w:sz w:val="24"/>
          <w:szCs w:val="24"/>
        </w:rPr>
        <w:t>s</w:t>
      </w:r>
      <w:r w:rsidR="00984C55">
        <w:rPr>
          <w:rFonts w:eastAsia="Aptos" w:cstheme="minorHAnsi"/>
          <w:color w:val="000000" w:themeColor="text1"/>
          <w:sz w:val="24"/>
          <w:szCs w:val="24"/>
        </w:rPr>
        <w:t xml:space="preserve">. </w:t>
      </w:r>
      <w:r w:rsidR="00284ABA">
        <w:rPr>
          <w:rFonts w:eastAsia="Aptos" w:cstheme="minorHAnsi"/>
          <w:color w:val="000000" w:themeColor="text1"/>
          <w:sz w:val="24"/>
          <w:szCs w:val="24"/>
        </w:rPr>
        <w:t>The Successful Applicant</w:t>
      </w:r>
      <w:r w:rsidR="00341BA7">
        <w:rPr>
          <w:rFonts w:eastAsia="Aptos" w:cstheme="minorHAnsi"/>
          <w:color w:val="000000" w:themeColor="text1"/>
          <w:sz w:val="24"/>
          <w:szCs w:val="24"/>
        </w:rPr>
        <w:t xml:space="preserve">(s) </w:t>
      </w:r>
      <w:r w:rsidR="00481596" w:rsidRPr="00734443">
        <w:rPr>
          <w:rFonts w:eastAsia="Times New Roman" w:cstheme="minorHAnsi"/>
          <w:sz w:val="24"/>
          <w:szCs w:val="24"/>
        </w:rPr>
        <w:t>must</w:t>
      </w:r>
      <w:r w:rsidR="00984C55">
        <w:rPr>
          <w:rFonts w:eastAsia="Times New Roman" w:cstheme="minorHAnsi"/>
          <w:sz w:val="24"/>
          <w:szCs w:val="24"/>
        </w:rPr>
        <w:t xml:space="preserve"> also</w:t>
      </w:r>
      <w:r w:rsidR="00481596" w:rsidRPr="00734443">
        <w:rPr>
          <w:rFonts w:eastAsia="Times New Roman" w:cstheme="minorHAnsi"/>
          <w:sz w:val="24"/>
          <w:szCs w:val="24"/>
        </w:rPr>
        <w:t xml:space="preserve"> demonstrate</w:t>
      </w:r>
      <w:r w:rsidR="00995554">
        <w:rPr>
          <w:rFonts w:eastAsia="Times New Roman" w:cstheme="minorHAnsi"/>
          <w:sz w:val="24"/>
          <w:szCs w:val="24"/>
        </w:rPr>
        <w:t xml:space="preserve"> the ability to</w:t>
      </w:r>
      <w:r w:rsidR="00212C68">
        <w:rPr>
          <w:rFonts w:eastAsia="Times New Roman" w:cstheme="minorHAnsi"/>
          <w:sz w:val="24"/>
          <w:szCs w:val="24"/>
        </w:rPr>
        <w:t>:</w:t>
      </w:r>
      <w:r w:rsidR="00481596" w:rsidRPr="00734443">
        <w:rPr>
          <w:rFonts w:eastAsia="Times New Roman" w:cstheme="minorHAnsi"/>
          <w:sz w:val="24"/>
          <w:szCs w:val="24"/>
        </w:rPr>
        <w:t xml:space="preserve"> </w:t>
      </w:r>
    </w:p>
    <w:p w14:paraId="27D40D65" w14:textId="3C3EFDFA" w:rsidR="006F3D7D" w:rsidRDefault="00995554" w:rsidP="006F3D7D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</w:t>
      </w:r>
      <w:r w:rsidR="00481596" w:rsidRPr="00B47822">
        <w:rPr>
          <w:rFonts w:eastAsia="Times New Roman" w:cstheme="minorHAnsi"/>
          <w:sz w:val="24"/>
          <w:szCs w:val="24"/>
        </w:rPr>
        <w:t xml:space="preserve">mplement </w:t>
      </w:r>
      <w:r w:rsidR="006F3D7D" w:rsidRPr="006F3D7D">
        <w:rPr>
          <w:rFonts w:eastAsia="Times New Roman" w:cstheme="minorHAnsi"/>
          <w:sz w:val="24"/>
          <w:szCs w:val="24"/>
        </w:rPr>
        <w:t>evidence-based</w:t>
      </w:r>
      <w:r w:rsidR="00481596" w:rsidRPr="00B47822">
        <w:rPr>
          <w:rFonts w:eastAsia="Times New Roman" w:cstheme="minorHAnsi"/>
          <w:sz w:val="24"/>
          <w:szCs w:val="24"/>
        </w:rPr>
        <w:t xml:space="preserve"> practices that support positive youth development</w:t>
      </w:r>
      <w:r w:rsidR="005A32EC">
        <w:rPr>
          <w:rFonts w:eastAsia="Times New Roman" w:cstheme="minorHAnsi"/>
          <w:sz w:val="24"/>
          <w:szCs w:val="24"/>
        </w:rPr>
        <w:t>.</w:t>
      </w:r>
    </w:p>
    <w:p w14:paraId="16FEF048" w14:textId="7E45DFDC" w:rsidR="001C68EE" w:rsidRPr="00B47822" w:rsidRDefault="006F3D7D" w:rsidP="00B47822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O</w:t>
      </w:r>
      <w:r w:rsidR="00481596" w:rsidRPr="00B47822">
        <w:rPr>
          <w:rFonts w:eastAsia="Times New Roman" w:cstheme="minorHAnsi"/>
          <w:sz w:val="24"/>
          <w:szCs w:val="24"/>
        </w:rPr>
        <w:t>ffer academic enrichment and structured recreation</w:t>
      </w:r>
      <w:r w:rsidR="005A32EC">
        <w:rPr>
          <w:rFonts w:eastAsia="Times New Roman" w:cstheme="minorHAnsi"/>
          <w:sz w:val="24"/>
          <w:szCs w:val="24"/>
        </w:rPr>
        <w:t>al</w:t>
      </w:r>
      <w:r w:rsidR="00481596" w:rsidRPr="00B47822">
        <w:rPr>
          <w:rFonts w:eastAsia="Times New Roman" w:cstheme="minorHAnsi"/>
          <w:sz w:val="24"/>
          <w:szCs w:val="24"/>
        </w:rPr>
        <w:t xml:space="preserve"> opportunities</w:t>
      </w:r>
      <w:r w:rsidR="005A32EC">
        <w:rPr>
          <w:rFonts w:eastAsia="Times New Roman" w:cstheme="minorHAnsi"/>
          <w:sz w:val="24"/>
          <w:szCs w:val="24"/>
        </w:rPr>
        <w:t>.</w:t>
      </w:r>
      <w:r w:rsidR="00481596" w:rsidRPr="00B47822">
        <w:rPr>
          <w:rFonts w:eastAsia="Times New Roman" w:cstheme="minorHAnsi"/>
          <w:sz w:val="24"/>
          <w:szCs w:val="24"/>
        </w:rPr>
        <w:t xml:space="preserve"> </w:t>
      </w:r>
    </w:p>
    <w:p w14:paraId="31396A32" w14:textId="6A52DE17" w:rsidR="001C68EE" w:rsidRPr="00B47822" w:rsidRDefault="006F3D7D" w:rsidP="00B47822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P</w:t>
      </w:r>
      <w:r w:rsidR="00481596" w:rsidRPr="00B47822">
        <w:rPr>
          <w:rFonts w:eastAsia="Times New Roman" w:cstheme="minorHAnsi"/>
          <w:sz w:val="24"/>
          <w:szCs w:val="24"/>
        </w:rPr>
        <w:t>rovide daily healthy meal options</w:t>
      </w:r>
      <w:r w:rsidR="005A32EC">
        <w:rPr>
          <w:rFonts w:eastAsia="Times New Roman" w:cstheme="minorHAnsi"/>
          <w:sz w:val="24"/>
          <w:szCs w:val="24"/>
        </w:rPr>
        <w:t>.</w:t>
      </w:r>
      <w:r w:rsidR="00481596" w:rsidRPr="00B47822">
        <w:rPr>
          <w:rFonts w:eastAsia="Times New Roman" w:cstheme="minorHAnsi"/>
          <w:sz w:val="24"/>
          <w:szCs w:val="24"/>
        </w:rPr>
        <w:t xml:space="preserve"> </w:t>
      </w:r>
    </w:p>
    <w:p w14:paraId="1272C48C" w14:textId="7F7EA1C0" w:rsidR="001C68EE" w:rsidRPr="00B47822" w:rsidRDefault="006F3D7D" w:rsidP="00B47822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C</w:t>
      </w:r>
      <w:r w:rsidR="00481596" w:rsidRPr="00B47822">
        <w:rPr>
          <w:rFonts w:eastAsia="Times New Roman" w:cstheme="minorHAnsi"/>
          <w:sz w:val="24"/>
          <w:szCs w:val="24"/>
        </w:rPr>
        <w:t>ollaborate with other private and public entities</w:t>
      </w:r>
      <w:r w:rsidR="00F32D08">
        <w:rPr>
          <w:rFonts w:eastAsia="Times New Roman" w:cstheme="minorHAnsi"/>
          <w:sz w:val="24"/>
          <w:szCs w:val="24"/>
        </w:rPr>
        <w:t xml:space="preserve"> for support services, as needed</w:t>
      </w:r>
      <w:r w:rsidR="005A32EC">
        <w:rPr>
          <w:rFonts w:eastAsia="Times New Roman" w:cstheme="minorHAnsi"/>
          <w:sz w:val="24"/>
          <w:szCs w:val="24"/>
        </w:rPr>
        <w:t>.</w:t>
      </w:r>
      <w:r w:rsidR="00481596" w:rsidRPr="00B47822">
        <w:rPr>
          <w:rFonts w:eastAsia="Times New Roman" w:cstheme="minorHAnsi"/>
          <w:sz w:val="24"/>
          <w:szCs w:val="24"/>
        </w:rPr>
        <w:t xml:space="preserve"> </w:t>
      </w:r>
    </w:p>
    <w:p w14:paraId="0193F8D9" w14:textId="757DA2FB" w:rsidR="001C68EE" w:rsidRPr="00B47822" w:rsidRDefault="006F3D7D" w:rsidP="00B47822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I</w:t>
      </w:r>
      <w:r w:rsidR="00481596" w:rsidRPr="00B47822">
        <w:rPr>
          <w:rFonts w:eastAsia="Times New Roman" w:cstheme="minorHAnsi"/>
          <w:sz w:val="24"/>
          <w:szCs w:val="24"/>
        </w:rPr>
        <w:t>ncorporate family and parental involvement</w:t>
      </w:r>
      <w:r w:rsidR="005A32EC">
        <w:rPr>
          <w:rFonts w:eastAsia="Times New Roman" w:cstheme="minorHAnsi"/>
          <w:sz w:val="24"/>
          <w:szCs w:val="24"/>
        </w:rPr>
        <w:t>.</w:t>
      </w:r>
    </w:p>
    <w:p w14:paraId="6C5097EA" w14:textId="3394E5E4" w:rsidR="001C68EE" w:rsidRPr="00B47822" w:rsidRDefault="006F3D7D" w:rsidP="00B47822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P</w:t>
      </w:r>
      <w:r w:rsidR="00481596" w:rsidRPr="00B47822">
        <w:rPr>
          <w:rFonts w:eastAsia="Times New Roman" w:cstheme="minorHAnsi"/>
          <w:sz w:val="24"/>
          <w:szCs w:val="24"/>
        </w:rPr>
        <w:t xml:space="preserve">rovide appropriate training and clearances for </w:t>
      </w:r>
      <w:r w:rsidR="005A32EC">
        <w:rPr>
          <w:rFonts w:eastAsia="Times New Roman" w:cstheme="minorHAnsi"/>
          <w:sz w:val="24"/>
          <w:szCs w:val="24"/>
        </w:rPr>
        <w:t xml:space="preserve">program </w:t>
      </w:r>
      <w:r w:rsidR="00481596" w:rsidRPr="00B47822">
        <w:rPr>
          <w:rFonts w:eastAsia="Times New Roman" w:cstheme="minorHAnsi"/>
          <w:sz w:val="24"/>
          <w:szCs w:val="24"/>
        </w:rPr>
        <w:t>staff</w:t>
      </w:r>
      <w:r w:rsidR="005A32EC">
        <w:rPr>
          <w:rFonts w:eastAsia="Times New Roman" w:cstheme="minorHAnsi"/>
          <w:sz w:val="24"/>
          <w:szCs w:val="24"/>
        </w:rPr>
        <w:t>.</w:t>
      </w:r>
      <w:r w:rsidR="00570060" w:rsidRPr="00B47822">
        <w:rPr>
          <w:rFonts w:eastAsia="Times New Roman" w:cstheme="minorHAnsi"/>
          <w:sz w:val="24"/>
          <w:szCs w:val="24"/>
        </w:rPr>
        <w:t xml:space="preserve"> </w:t>
      </w:r>
    </w:p>
    <w:p w14:paraId="5208DE98" w14:textId="253ACBDA" w:rsidR="006F3D7D" w:rsidRDefault="006F3D7D" w:rsidP="000F3D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493A0BE" w14:textId="264997A3" w:rsidR="004E2D16" w:rsidRDefault="006D6AA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We are interested in </w:t>
      </w:r>
      <w:r w:rsidR="00874B6A">
        <w:rPr>
          <w:rFonts w:eastAsia="Times New Roman" w:cstheme="minorHAnsi"/>
          <w:sz w:val="24"/>
          <w:szCs w:val="24"/>
        </w:rPr>
        <w:t>Applicant(s) w</w:t>
      </w:r>
      <w:r w:rsidR="005A32EC">
        <w:rPr>
          <w:rFonts w:eastAsia="Times New Roman" w:cstheme="minorHAnsi"/>
          <w:sz w:val="24"/>
          <w:szCs w:val="24"/>
        </w:rPr>
        <w:t xml:space="preserve">ith experience </w:t>
      </w:r>
      <w:r w:rsidR="00874B6A" w:rsidRPr="00954883">
        <w:rPr>
          <w:rFonts w:eastAsia="Times New Roman" w:cstheme="minorHAnsi"/>
          <w:sz w:val="24"/>
          <w:szCs w:val="24"/>
        </w:rPr>
        <w:t>supporting HACP communities</w:t>
      </w:r>
      <w:r w:rsidR="009D49EF">
        <w:rPr>
          <w:rFonts w:eastAsia="Times New Roman" w:cstheme="minorHAnsi"/>
          <w:sz w:val="24"/>
          <w:szCs w:val="24"/>
        </w:rPr>
        <w:t>.</w:t>
      </w:r>
      <w:r w:rsidR="00955F99">
        <w:rPr>
          <w:rFonts w:eastAsia="Times New Roman" w:cstheme="minorHAnsi"/>
          <w:sz w:val="24"/>
          <w:szCs w:val="24"/>
        </w:rPr>
        <w:t xml:space="preserve"> </w:t>
      </w:r>
      <w:r w:rsidR="003A7234">
        <w:rPr>
          <w:rFonts w:eastAsia="Times New Roman" w:cstheme="minorHAnsi"/>
          <w:sz w:val="24"/>
          <w:szCs w:val="24"/>
        </w:rPr>
        <w:t xml:space="preserve">Programming must be inclusive with a commitment to serving all youth, regardless of population. </w:t>
      </w:r>
      <w:r w:rsidR="009D49EF">
        <w:rPr>
          <w:rFonts w:eastAsia="Times New Roman" w:cstheme="minorHAnsi"/>
          <w:sz w:val="24"/>
          <w:szCs w:val="24"/>
        </w:rPr>
        <w:t xml:space="preserve">Successful Applicant(s) </w:t>
      </w:r>
      <w:r w:rsidR="00955F99">
        <w:rPr>
          <w:rFonts w:eastAsia="Times New Roman" w:cstheme="minorHAnsi"/>
          <w:sz w:val="24"/>
          <w:szCs w:val="24"/>
        </w:rPr>
        <w:t>will utilize their unique curriculum and community resources to provide quality programming for the identified HACP communities.</w:t>
      </w:r>
      <w:r w:rsidR="00955F99" w:rsidRPr="00734443">
        <w:rPr>
          <w:rFonts w:eastAsia="Times New Roman" w:cstheme="minorHAnsi"/>
          <w:sz w:val="24"/>
          <w:szCs w:val="24"/>
        </w:rPr>
        <w:t xml:space="preserve"> </w:t>
      </w:r>
      <w:r w:rsidR="00DC7C51">
        <w:rPr>
          <w:rFonts w:eastAsia="Times New Roman" w:cstheme="minorHAnsi"/>
          <w:sz w:val="24"/>
          <w:szCs w:val="24"/>
        </w:rPr>
        <w:t>Program</w:t>
      </w:r>
      <w:r w:rsidR="00BE0F5A">
        <w:rPr>
          <w:rFonts w:eastAsia="Times New Roman" w:cstheme="minorHAnsi"/>
          <w:sz w:val="24"/>
          <w:szCs w:val="24"/>
        </w:rPr>
        <w:t xml:space="preserve"> activities </w:t>
      </w:r>
      <w:r w:rsidR="008C5344">
        <w:rPr>
          <w:rFonts w:eastAsia="Times New Roman" w:cstheme="minorHAnsi"/>
          <w:sz w:val="24"/>
          <w:szCs w:val="24"/>
        </w:rPr>
        <w:t xml:space="preserve">may </w:t>
      </w:r>
      <w:r w:rsidR="008C5344" w:rsidRPr="00734443">
        <w:rPr>
          <w:rFonts w:eastAsia="Times New Roman" w:cstheme="minorHAnsi"/>
          <w:sz w:val="24"/>
          <w:szCs w:val="24"/>
        </w:rPr>
        <w:t>include</w:t>
      </w:r>
      <w:r w:rsidR="00A96F65">
        <w:rPr>
          <w:rFonts w:eastAsia="Times New Roman" w:cstheme="minorHAnsi"/>
          <w:sz w:val="24"/>
          <w:szCs w:val="24"/>
        </w:rPr>
        <w:t xml:space="preserve"> activities such as</w:t>
      </w:r>
    </w:p>
    <w:p w14:paraId="459F22FE" w14:textId="43BCC54B" w:rsidR="004E2D16" w:rsidRPr="00B47822" w:rsidRDefault="004E2D16" w:rsidP="00C325D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V</w:t>
      </w:r>
      <w:r w:rsidR="008C5344" w:rsidRPr="00B47822">
        <w:rPr>
          <w:rFonts w:eastAsia="Times New Roman" w:cstheme="minorHAnsi"/>
          <w:sz w:val="24"/>
          <w:szCs w:val="24"/>
        </w:rPr>
        <w:t>isual/</w:t>
      </w:r>
      <w:r w:rsidRPr="00B47822">
        <w:rPr>
          <w:rFonts w:eastAsia="Times New Roman" w:cstheme="minorHAnsi"/>
          <w:sz w:val="24"/>
          <w:szCs w:val="24"/>
        </w:rPr>
        <w:t>P</w:t>
      </w:r>
      <w:r w:rsidR="008C5344" w:rsidRPr="00B47822">
        <w:rPr>
          <w:rFonts w:eastAsia="Times New Roman" w:cstheme="minorHAnsi"/>
          <w:sz w:val="24"/>
          <w:szCs w:val="24"/>
        </w:rPr>
        <w:t xml:space="preserve">erforming </w:t>
      </w:r>
      <w:r w:rsidRPr="00B47822">
        <w:rPr>
          <w:rFonts w:eastAsia="Times New Roman" w:cstheme="minorHAnsi"/>
          <w:sz w:val="24"/>
          <w:szCs w:val="24"/>
        </w:rPr>
        <w:t>A</w:t>
      </w:r>
      <w:r w:rsidR="008C5344" w:rsidRPr="00B47822">
        <w:rPr>
          <w:rFonts w:eastAsia="Times New Roman" w:cstheme="minorHAnsi"/>
          <w:sz w:val="24"/>
          <w:szCs w:val="24"/>
        </w:rPr>
        <w:t xml:space="preserve">rts </w:t>
      </w:r>
    </w:p>
    <w:p w14:paraId="4751AB57" w14:textId="22ADE42B" w:rsidR="004E2D16" w:rsidRPr="00B47822" w:rsidRDefault="004E2D16" w:rsidP="00C325D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S</w:t>
      </w:r>
      <w:r w:rsidR="008C5344" w:rsidRPr="00B47822">
        <w:rPr>
          <w:rFonts w:eastAsia="Times New Roman" w:cstheme="minorHAnsi"/>
          <w:sz w:val="24"/>
          <w:szCs w:val="24"/>
        </w:rPr>
        <w:t>ocial/</w:t>
      </w:r>
      <w:r w:rsidRPr="00B47822">
        <w:rPr>
          <w:rFonts w:eastAsia="Times New Roman" w:cstheme="minorHAnsi"/>
          <w:sz w:val="24"/>
          <w:szCs w:val="24"/>
        </w:rPr>
        <w:t>E</w:t>
      </w:r>
      <w:r w:rsidR="008C5344" w:rsidRPr="00B47822">
        <w:rPr>
          <w:rFonts w:eastAsia="Times New Roman" w:cstheme="minorHAnsi"/>
          <w:sz w:val="24"/>
          <w:szCs w:val="24"/>
        </w:rPr>
        <w:t xml:space="preserve">motional </w:t>
      </w:r>
      <w:r w:rsidRPr="00B47822">
        <w:rPr>
          <w:rFonts w:eastAsia="Times New Roman" w:cstheme="minorHAnsi"/>
          <w:sz w:val="24"/>
          <w:szCs w:val="24"/>
        </w:rPr>
        <w:t>L</w:t>
      </w:r>
      <w:r w:rsidR="008C5344" w:rsidRPr="00B47822">
        <w:rPr>
          <w:rFonts w:eastAsia="Times New Roman" w:cstheme="minorHAnsi"/>
          <w:sz w:val="24"/>
          <w:szCs w:val="24"/>
        </w:rPr>
        <w:t xml:space="preserve">earning </w:t>
      </w:r>
      <w:r w:rsidRPr="00B47822">
        <w:rPr>
          <w:rFonts w:eastAsia="Times New Roman" w:cstheme="minorHAnsi"/>
          <w:sz w:val="24"/>
          <w:szCs w:val="24"/>
        </w:rPr>
        <w:t>A</w:t>
      </w:r>
      <w:r w:rsidR="008C5344" w:rsidRPr="00B47822">
        <w:rPr>
          <w:rFonts w:eastAsia="Times New Roman" w:cstheme="minorHAnsi"/>
          <w:sz w:val="24"/>
          <w:szCs w:val="24"/>
        </w:rPr>
        <w:t>ctivities</w:t>
      </w:r>
    </w:p>
    <w:p w14:paraId="485D1869" w14:textId="4459C711" w:rsidR="004E2D16" w:rsidRPr="00B47822" w:rsidRDefault="004E2D16" w:rsidP="00C325D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V</w:t>
      </w:r>
      <w:r w:rsidR="008C5344" w:rsidRPr="00B47822">
        <w:rPr>
          <w:rFonts w:eastAsia="Times New Roman" w:cstheme="minorHAnsi"/>
          <w:sz w:val="24"/>
          <w:szCs w:val="24"/>
        </w:rPr>
        <w:t xml:space="preserve">iolence </w:t>
      </w:r>
      <w:r w:rsidRPr="00B47822">
        <w:rPr>
          <w:rFonts w:eastAsia="Times New Roman" w:cstheme="minorHAnsi"/>
          <w:sz w:val="24"/>
          <w:szCs w:val="24"/>
        </w:rPr>
        <w:t>P</w:t>
      </w:r>
      <w:r w:rsidR="008C5344" w:rsidRPr="00B47822">
        <w:rPr>
          <w:rFonts w:eastAsia="Times New Roman" w:cstheme="minorHAnsi"/>
          <w:sz w:val="24"/>
          <w:szCs w:val="24"/>
        </w:rPr>
        <w:t>revention</w:t>
      </w:r>
    </w:p>
    <w:p w14:paraId="01B7F9F3" w14:textId="1FEBCA06" w:rsidR="004E2D16" w:rsidRPr="00B47822" w:rsidRDefault="004E2D16" w:rsidP="00C325D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C</w:t>
      </w:r>
      <w:r w:rsidR="008C5344" w:rsidRPr="00B47822">
        <w:rPr>
          <w:rFonts w:eastAsia="Times New Roman" w:cstheme="minorHAnsi"/>
          <w:sz w:val="24"/>
          <w:szCs w:val="24"/>
        </w:rPr>
        <w:t xml:space="preserve">onflict </w:t>
      </w:r>
      <w:r w:rsidRPr="00B47822">
        <w:rPr>
          <w:rFonts w:eastAsia="Times New Roman" w:cstheme="minorHAnsi"/>
          <w:sz w:val="24"/>
          <w:szCs w:val="24"/>
        </w:rPr>
        <w:t>R</w:t>
      </w:r>
      <w:r w:rsidR="008C5344" w:rsidRPr="00B47822">
        <w:rPr>
          <w:rFonts w:eastAsia="Times New Roman" w:cstheme="minorHAnsi"/>
          <w:sz w:val="24"/>
          <w:szCs w:val="24"/>
        </w:rPr>
        <w:t xml:space="preserve">esolution </w:t>
      </w:r>
    </w:p>
    <w:p w14:paraId="031568BD" w14:textId="780B36C3" w:rsidR="004E2D16" w:rsidRPr="00B47822" w:rsidRDefault="004E2D16" w:rsidP="00C325D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M</w:t>
      </w:r>
      <w:r w:rsidR="008C5344" w:rsidRPr="00B47822">
        <w:rPr>
          <w:rFonts w:eastAsia="Times New Roman" w:cstheme="minorHAnsi"/>
          <w:sz w:val="24"/>
          <w:szCs w:val="24"/>
        </w:rPr>
        <w:t>entorin</w:t>
      </w:r>
      <w:r w:rsidRPr="00B47822">
        <w:rPr>
          <w:rFonts w:eastAsia="Times New Roman" w:cstheme="minorHAnsi"/>
          <w:sz w:val="24"/>
          <w:szCs w:val="24"/>
        </w:rPr>
        <w:t>g</w:t>
      </w:r>
      <w:r w:rsidR="008C5344" w:rsidRPr="00B47822">
        <w:rPr>
          <w:rFonts w:eastAsia="Times New Roman" w:cstheme="minorHAnsi"/>
          <w:sz w:val="24"/>
          <w:szCs w:val="24"/>
        </w:rPr>
        <w:t xml:space="preserve"> </w:t>
      </w:r>
    </w:p>
    <w:p w14:paraId="05BAF620" w14:textId="0185F719" w:rsidR="004E2D16" w:rsidRPr="00B47822" w:rsidRDefault="004E2D16" w:rsidP="00C325D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Y</w:t>
      </w:r>
      <w:r w:rsidR="008C5344" w:rsidRPr="00B47822">
        <w:rPr>
          <w:rFonts w:eastAsia="Times New Roman" w:cstheme="minorHAnsi"/>
          <w:sz w:val="24"/>
          <w:szCs w:val="24"/>
        </w:rPr>
        <w:t xml:space="preserve">outh </w:t>
      </w:r>
      <w:r w:rsidRPr="00B47822">
        <w:rPr>
          <w:rFonts w:eastAsia="Times New Roman" w:cstheme="minorHAnsi"/>
          <w:sz w:val="24"/>
          <w:szCs w:val="24"/>
        </w:rPr>
        <w:t>L</w:t>
      </w:r>
      <w:r w:rsidR="008C5344" w:rsidRPr="00B47822">
        <w:rPr>
          <w:rFonts w:eastAsia="Times New Roman" w:cstheme="minorHAnsi"/>
          <w:sz w:val="24"/>
          <w:szCs w:val="24"/>
        </w:rPr>
        <w:t xml:space="preserve">eadership </w:t>
      </w:r>
    </w:p>
    <w:p w14:paraId="34AED3BD" w14:textId="4ADD3626" w:rsidR="004E2D16" w:rsidRPr="00B47822" w:rsidRDefault="004E2D16" w:rsidP="00C325D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S</w:t>
      </w:r>
      <w:r w:rsidR="008C5344" w:rsidRPr="00B47822">
        <w:rPr>
          <w:rFonts w:eastAsia="Times New Roman" w:cstheme="minorHAnsi"/>
          <w:sz w:val="24"/>
          <w:szCs w:val="24"/>
        </w:rPr>
        <w:t xml:space="preserve">tructured </w:t>
      </w:r>
      <w:r w:rsidRPr="00B47822">
        <w:rPr>
          <w:rFonts w:eastAsia="Times New Roman" w:cstheme="minorHAnsi"/>
          <w:sz w:val="24"/>
          <w:szCs w:val="24"/>
        </w:rPr>
        <w:t>R</w:t>
      </w:r>
      <w:r w:rsidR="008C5344" w:rsidRPr="00B47822">
        <w:rPr>
          <w:rFonts w:eastAsia="Times New Roman" w:cstheme="minorHAnsi"/>
          <w:sz w:val="24"/>
          <w:szCs w:val="24"/>
        </w:rPr>
        <w:t xml:space="preserve">ecreation </w:t>
      </w:r>
    </w:p>
    <w:p w14:paraId="1476C71F" w14:textId="77A1C9B2" w:rsidR="004E2D16" w:rsidRPr="00B47822" w:rsidRDefault="004E2D16" w:rsidP="00C325D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7822">
        <w:rPr>
          <w:rFonts w:eastAsia="Times New Roman" w:cstheme="minorHAnsi"/>
          <w:sz w:val="24"/>
          <w:szCs w:val="24"/>
        </w:rPr>
        <w:t>C</w:t>
      </w:r>
      <w:r w:rsidR="008C5344" w:rsidRPr="00B47822">
        <w:rPr>
          <w:rFonts w:eastAsia="Times New Roman" w:cstheme="minorHAnsi"/>
          <w:sz w:val="24"/>
          <w:szCs w:val="24"/>
        </w:rPr>
        <w:t xml:space="preserve">ommunity </w:t>
      </w:r>
      <w:r w:rsidRPr="00B47822">
        <w:rPr>
          <w:rFonts w:eastAsia="Times New Roman" w:cstheme="minorHAnsi"/>
          <w:sz w:val="24"/>
          <w:szCs w:val="24"/>
        </w:rPr>
        <w:t>S</w:t>
      </w:r>
      <w:r w:rsidR="008C5344" w:rsidRPr="00B47822">
        <w:rPr>
          <w:rFonts w:eastAsia="Times New Roman" w:cstheme="minorHAnsi"/>
          <w:sz w:val="24"/>
          <w:szCs w:val="24"/>
        </w:rPr>
        <w:t xml:space="preserve">ervice </w:t>
      </w:r>
      <w:r w:rsidRPr="00B47822">
        <w:rPr>
          <w:rFonts w:eastAsia="Times New Roman" w:cstheme="minorHAnsi"/>
          <w:sz w:val="24"/>
          <w:szCs w:val="24"/>
        </w:rPr>
        <w:t>O</w:t>
      </w:r>
      <w:r w:rsidR="008C5344" w:rsidRPr="00B47822">
        <w:rPr>
          <w:rFonts w:eastAsia="Times New Roman" w:cstheme="minorHAnsi"/>
          <w:sz w:val="24"/>
          <w:szCs w:val="24"/>
        </w:rPr>
        <w:t>pportunities</w:t>
      </w:r>
    </w:p>
    <w:p w14:paraId="36F5BA95" w14:textId="77777777" w:rsidR="004E2D16" w:rsidRDefault="004E2D1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F09FAB" w14:textId="0674E70E" w:rsidR="00780635" w:rsidRPr="00734443" w:rsidRDefault="001126C1" w:rsidP="00B4782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There </w:t>
      </w:r>
      <w:r w:rsidR="00451AA8">
        <w:rPr>
          <w:rFonts w:eastAsia="Aptos" w:cstheme="minorHAnsi"/>
          <w:color w:val="000000" w:themeColor="text1"/>
          <w:sz w:val="24"/>
          <w:szCs w:val="24"/>
        </w:rPr>
        <w:t>will</w:t>
      </w:r>
      <w:r w:rsidR="00720A90">
        <w:rPr>
          <w:rFonts w:eastAsia="Aptos" w:cstheme="minorHAnsi"/>
          <w:color w:val="000000" w:themeColor="text1"/>
          <w:sz w:val="24"/>
          <w:szCs w:val="24"/>
        </w:rPr>
        <w:t xml:space="preserve"> be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 no cost to the youth</w:t>
      </w:r>
      <w:r w:rsidR="00A96F65">
        <w:rPr>
          <w:rFonts w:eastAsia="Aptos" w:cstheme="minorHAnsi"/>
          <w:color w:val="000000" w:themeColor="text1"/>
          <w:sz w:val="24"/>
          <w:szCs w:val="24"/>
        </w:rPr>
        <w:t>/families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 who participate </w:t>
      </w:r>
      <w:r w:rsidR="00EB252A" w:rsidRPr="00734443">
        <w:rPr>
          <w:rFonts w:eastAsia="Aptos" w:cstheme="minorHAnsi"/>
          <w:color w:val="000000" w:themeColor="text1"/>
          <w:sz w:val="24"/>
          <w:szCs w:val="24"/>
        </w:rPr>
        <w:t>in th</w:t>
      </w:r>
      <w:r w:rsidR="007B1A8F">
        <w:rPr>
          <w:rFonts w:eastAsia="Aptos" w:cstheme="minorHAnsi"/>
          <w:color w:val="000000" w:themeColor="text1"/>
          <w:sz w:val="24"/>
          <w:szCs w:val="24"/>
        </w:rPr>
        <w:t>is programming</w:t>
      </w:r>
      <w:r w:rsidR="00EB252A" w:rsidRPr="00734443">
        <w:rPr>
          <w:rFonts w:eastAsia="Aptos" w:cstheme="minorHAnsi"/>
          <w:color w:val="000000" w:themeColor="text1"/>
          <w:sz w:val="24"/>
          <w:szCs w:val="24"/>
        </w:rPr>
        <w:t xml:space="preserve">. </w:t>
      </w:r>
    </w:p>
    <w:p w14:paraId="6A14A432" w14:textId="77777777" w:rsidR="00EB252A" w:rsidRPr="00734443" w:rsidRDefault="00EB252A" w:rsidP="000F3DDD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</w:p>
    <w:p w14:paraId="03E08F7B" w14:textId="28D82D6D" w:rsidR="00FF52B5" w:rsidRPr="00734443" w:rsidRDefault="00513C46" w:rsidP="000F3DDD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>
        <w:rPr>
          <w:rFonts w:eastAsia="Aptos" w:cstheme="minorHAnsi"/>
          <w:color w:val="000000" w:themeColor="text1"/>
          <w:sz w:val="24"/>
          <w:szCs w:val="24"/>
        </w:rPr>
        <w:t>Programming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676467" w:rsidRPr="00734443">
        <w:rPr>
          <w:rFonts w:eastAsia="Aptos" w:cstheme="minorHAnsi"/>
          <w:color w:val="000000" w:themeColor="text1"/>
          <w:sz w:val="24"/>
          <w:szCs w:val="24"/>
        </w:rPr>
        <w:t>will be provided</w:t>
      </w:r>
      <w:r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676467" w:rsidRPr="00734443">
        <w:rPr>
          <w:rFonts w:eastAsia="Aptos" w:cstheme="minorHAnsi"/>
          <w:color w:val="000000" w:themeColor="text1"/>
          <w:sz w:val="24"/>
          <w:szCs w:val="24"/>
        </w:rPr>
        <w:t>on-site</w:t>
      </w:r>
      <w:r w:rsidR="00951BBC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A77FE6" w:rsidRPr="00734443">
        <w:rPr>
          <w:rFonts w:eastAsia="Aptos" w:cstheme="minorHAnsi"/>
          <w:color w:val="000000" w:themeColor="text1"/>
          <w:sz w:val="24"/>
          <w:szCs w:val="24"/>
        </w:rPr>
        <w:t>in</w:t>
      </w:r>
      <w:r w:rsidR="00676467" w:rsidRPr="00734443">
        <w:rPr>
          <w:rFonts w:eastAsia="Aptos" w:cstheme="minorHAnsi"/>
          <w:color w:val="000000" w:themeColor="text1"/>
          <w:sz w:val="24"/>
          <w:szCs w:val="24"/>
        </w:rPr>
        <w:t xml:space="preserve"> spaces designated by the HACP. </w:t>
      </w:r>
      <w:r w:rsidR="00D37008" w:rsidRPr="00734443">
        <w:rPr>
          <w:rFonts w:eastAsia="Aptos" w:cstheme="minorHAnsi"/>
          <w:color w:val="000000" w:themeColor="text1"/>
          <w:sz w:val="24"/>
          <w:szCs w:val="24"/>
        </w:rPr>
        <w:t xml:space="preserve">Services may also be provided off-site as determined by the </w:t>
      </w:r>
      <w:r w:rsidR="00171764">
        <w:rPr>
          <w:rFonts w:eastAsia="Aptos" w:cstheme="minorHAnsi"/>
          <w:color w:val="000000" w:themeColor="text1"/>
          <w:sz w:val="24"/>
          <w:szCs w:val="24"/>
        </w:rPr>
        <w:t>Successful Applicant(s)</w:t>
      </w:r>
      <w:r w:rsidR="00D37008" w:rsidRPr="00734443">
        <w:rPr>
          <w:rFonts w:eastAsia="Aptos" w:cstheme="minorHAnsi"/>
          <w:color w:val="000000" w:themeColor="text1"/>
          <w:sz w:val="24"/>
          <w:szCs w:val="24"/>
        </w:rPr>
        <w:t xml:space="preserve">. Transportation to off-site </w:t>
      </w:r>
      <w:r w:rsidR="003240E6" w:rsidRPr="00734443">
        <w:rPr>
          <w:rFonts w:eastAsia="Aptos" w:cstheme="minorHAnsi"/>
          <w:color w:val="000000" w:themeColor="text1"/>
          <w:sz w:val="24"/>
          <w:szCs w:val="24"/>
        </w:rPr>
        <w:t xml:space="preserve">services is the responsibility of the provider. </w:t>
      </w:r>
      <w:r w:rsidR="00171764">
        <w:rPr>
          <w:rFonts w:eastAsia="Aptos" w:cstheme="minorHAnsi"/>
          <w:color w:val="000000" w:themeColor="text1"/>
          <w:sz w:val="24"/>
          <w:szCs w:val="24"/>
        </w:rPr>
        <w:t>Summer programs</w:t>
      </w:r>
      <w:r w:rsidR="006B6F37" w:rsidRPr="00734443">
        <w:rPr>
          <w:rFonts w:eastAsia="Aptos" w:cstheme="minorHAnsi"/>
          <w:color w:val="000000" w:themeColor="text1"/>
          <w:sz w:val="24"/>
          <w:szCs w:val="24"/>
        </w:rPr>
        <w:t xml:space="preserve"> will operate </w:t>
      </w:r>
      <w:r w:rsidR="00AF56B8" w:rsidRPr="00734443">
        <w:rPr>
          <w:rFonts w:eastAsia="Aptos" w:cstheme="minorHAnsi"/>
          <w:color w:val="000000" w:themeColor="text1"/>
          <w:sz w:val="24"/>
          <w:szCs w:val="24"/>
        </w:rPr>
        <w:t>Monday through Friday</w:t>
      </w:r>
      <w:r w:rsidR="00437AC5">
        <w:rPr>
          <w:rFonts w:eastAsia="Aptos" w:cstheme="minorHAnsi"/>
          <w:color w:val="000000" w:themeColor="text1"/>
          <w:sz w:val="24"/>
          <w:szCs w:val="24"/>
        </w:rPr>
        <w:t xml:space="preserve"> and </w:t>
      </w:r>
      <w:r w:rsidR="007D6381" w:rsidRPr="00734443">
        <w:rPr>
          <w:rFonts w:eastAsia="Aptos" w:cstheme="minorHAnsi"/>
          <w:color w:val="000000" w:themeColor="text1"/>
          <w:sz w:val="24"/>
          <w:szCs w:val="24"/>
        </w:rPr>
        <w:t>school year program</w:t>
      </w:r>
      <w:r w:rsidR="00437AC5">
        <w:rPr>
          <w:rFonts w:eastAsia="Aptos" w:cstheme="minorHAnsi"/>
          <w:color w:val="000000" w:themeColor="text1"/>
          <w:sz w:val="24"/>
          <w:szCs w:val="24"/>
        </w:rPr>
        <w:t>s</w:t>
      </w:r>
      <w:r w:rsidR="00165791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7D6381" w:rsidRPr="00734443">
        <w:rPr>
          <w:rFonts w:eastAsia="Aptos" w:cstheme="minorHAnsi"/>
          <w:color w:val="000000" w:themeColor="text1"/>
          <w:sz w:val="24"/>
          <w:szCs w:val="24"/>
        </w:rPr>
        <w:t>will operate Monday through Friday f</w:t>
      </w:r>
      <w:r w:rsidR="004A23B0" w:rsidRPr="00734443">
        <w:rPr>
          <w:rFonts w:eastAsia="Aptos" w:cstheme="minorHAnsi"/>
          <w:color w:val="000000" w:themeColor="text1"/>
          <w:sz w:val="24"/>
          <w:szCs w:val="24"/>
        </w:rPr>
        <w:t>or</w:t>
      </w:r>
      <w:r w:rsidR="007D6381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C958F7" w:rsidRPr="00734443">
        <w:rPr>
          <w:rFonts w:eastAsia="Aptos" w:cstheme="minorHAnsi"/>
          <w:sz w:val="24"/>
          <w:szCs w:val="24"/>
        </w:rPr>
        <w:t xml:space="preserve">no less than two hours </w:t>
      </w:r>
      <w:r w:rsidR="00437AC5">
        <w:rPr>
          <w:rFonts w:eastAsia="Aptos" w:cstheme="minorHAnsi"/>
          <w:sz w:val="24"/>
          <w:szCs w:val="24"/>
        </w:rPr>
        <w:t>each</w:t>
      </w:r>
      <w:r w:rsidR="00437AC5" w:rsidRPr="00734443">
        <w:rPr>
          <w:rFonts w:eastAsia="Aptos" w:cstheme="minorHAnsi"/>
          <w:sz w:val="24"/>
          <w:szCs w:val="24"/>
        </w:rPr>
        <w:t xml:space="preserve"> </w:t>
      </w:r>
      <w:r w:rsidR="00C958F7" w:rsidRPr="00734443">
        <w:rPr>
          <w:rFonts w:eastAsia="Aptos" w:cstheme="minorHAnsi"/>
          <w:sz w:val="24"/>
          <w:szCs w:val="24"/>
        </w:rPr>
        <w:t>day</w:t>
      </w:r>
      <w:r w:rsidR="00165791" w:rsidRPr="00734443">
        <w:rPr>
          <w:rFonts w:eastAsia="Aptos" w:cstheme="minorHAnsi"/>
          <w:color w:val="000000" w:themeColor="text1"/>
          <w:sz w:val="24"/>
          <w:szCs w:val="24"/>
        </w:rPr>
        <w:t>.</w:t>
      </w:r>
      <w:r w:rsidR="00C958F7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437AC5">
        <w:rPr>
          <w:rFonts w:eastAsia="Aptos" w:cstheme="minorHAnsi"/>
          <w:color w:val="000000" w:themeColor="text1"/>
          <w:sz w:val="24"/>
          <w:szCs w:val="24"/>
        </w:rPr>
        <w:t>Successful Applicant</w:t>
      </w:r>
      <w:r w:rsidR="00FD0E7C">
        <w:rPr>
          <w:rFonts w:eastAsia="Aptos" w:cstheme="minorHAnsi"/>
          <w:color w:val="000000" w:themeColor="text1"/>
          <w:sz w:val="24"/>
          <w:szCs w:val="24"/>
        </w:rPr>
        <w:t>(</w:t>
      </w:r>
      <w:r w:rsidR="00437AC5">
        <w:rPr>
          <w:rFonts w:eastAsia="Aptos" w:cstheme="minorHAnsi"/>
          <w:color w:val="000000" w:themeColor="text1"/>
          <w:sz w:val="24"/>
          <w:szCs w:val="24"/>
        </w:rPr>
        <w:t>s</w:t>
      </w:r>
      <w:r w:rsidR="00FD0E7C">
        <w:rPr>
          <w:rFonts w:eastAsia="Aptos" w:cstheme="minorHAnsi"/>
          <w:color w:val="000000" w:themeColor="text1"/>
          <w:sz w:val="24"/>
          <w:szCs w:val="24"/>
        </w:rPr>
        <w:t>)</w:t>
      </w:r>
      <w:r w:rsidR="00437AC5">
        <w:rPr>
          <w:rFonts w:eastAsia="Aptos" w:cstheme="minorHAnsi"/>
          <w:color w:val="000000" w:themeColor="text1"/>
          <w:sz w:val="24"/>
          <w:szCs w:val="24"/>
        </w:rPr>
        <w:t xml:space="preserve"> may</w:t>
      </w:r>
      <w:r w:rsidR="00FD0E7C">
        <w:rPr>
          <w:rFonts w:eastAsia="Aptos" w:cstheme="minorHAnsi"/>
          <w:color w:val="000000" w:themeColor="text1"/>
          <w:sz w:val="24"/>
          <w:szCs w:val="24"/>
        </w:rPr>
        <w:t xml:space="preserve"> choose to provide service</w:t>
      </w:r>
      <w:r w:rsidR="00201248" w:rsidRPr="00734443">
        <w:rPr>
          <w:rFonts w:eastAsia="Aptos" w:cstheme="minorHAnsi"/>
          <w:color w:val="000000" w:themeColor="text1"/>
          <w:sz w:val="24"/>
          <w:szCs w:val="24"/>
        </w:rPr>
        <w:t>s</w:t>
      </w:r>
      <w:r w:rsidR="008B7B67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201248" w:rsidRPr="00734443">
        <w:rPr>
          <w:rFonts w:eastAsia="Aptos" w:cstheme="minorHAnsi"/>
          <w:color w:val="000000" w:themeColor="text1"/>
          <w:sz w:val="24"/>
          <w:szCs w:val="24"/>
        </w:rPr>
        <w:t xml:space="preserve">on designated holidays and during holiday breaks </w:t>
      </w:r>
      <w:r w:rsidR="00066F83" w:rsidRPr="00734443">
        <w:rPr>
          <w:rFonts w:eastAsia="Aptos" w:cstheme="minorHAnsi"/>
          <w:color w:val="000000" w:themeColor="text1"/>
          <w:sz w:val="24"/>
          <w:szCs w:val="24"/>
        </w:rPr>
        <w:t>following the Pittsburgh Public Schools calendar</w:t>
      </w:r>
      <w:r w:rsidR="00FD0E7C">
        <w:rPr>
          <w:rFonts w:eastAsia="Aptos" w:cstheme="minorHAnsi"/>
          <w:color w:val="000000" w:themeColor="text1"/>
          <w:sz w:val="24"/>
          <w:szCs w:val="24"/>
        </w:rPr>
        <w:t>, but this is not required</w:t>
      </w:r>
      <w:r w:rsidR="00066F83" w:rsidRPr="00734443">
        <w:rPr>
          <w:rFonts w:eastAsia="Aptos" w:cstheme="minorHAnsi"/>
          <w:color w:val="000000" w:themeColor="text1"/>
          <w:sz w:val="24"/>
          <w:szCs w:val="24"/>
        </w:rPr>
        <w:t>.</w:t>
      </w:r>
    </w:p>
    <w:p w14:paraId="1CD29ABB" w14:textId="77777777" w:rsidR="00FF52B5" w:rsidRPr="00734443" w:rsidRDefault="00FF52B5" w:rsidP="000F3DDD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</w:p>
    <w:p w14:paraId="4BE670E7" w14:textId="3E207F8C" w:rsidR="002C3C4D" w:rsidRPr="00734443" w:rsidRDefault="00E11E16" w:rsidP="000F3DDD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Times New Roman" w:cstheme="minorHAnsi"/>
          <w:sz w:val="24"/>
          <w:szCs w:val="24"/>
        </w:rPr>
        <w:t xml:space="preserve">The </w:t>
      </w:r>
      <w:r w:rsidR="00FB169E">
        <w:rPr>
          <w:rFonts w:eastAsia="Times New Roman" w:cstheme="minorHAnsi"/>
          <w:sz w:val="24"/>
          <w:szCs w:val="24"/>
        </w:rPr>
        <w:t>Successful Applicant</w:t>
      </w:r>
      <w:r w:rsidR="00FD0E7C">
        <w:rPr>
          <w:rFonts w:eastAsia="Times New Roman" w:cstheme="minorHAnsi"/>
          <w:sz w:val="24"/>
          <w:szCs w:val="24"/>
        </w:rPr>
        <w:t>(s)</w:t>
      </w:r>
      <w:r w:rsidR="00FB169E">
        <w:rPr>
          <w:rFonts w:eastAsia="Times New Roman" w:cstheme="minorHAnsi"/>
          <w:sz w:val="24"/>
          <w:szCs w:val="24"/>
        </w:rPr>
        <w:t xml:space="preserve"> must</w:t>
      </w:r>
      <w:r w:rsidRPr="00734443">
        <w:rPr>
          <w:rFonts w:eastAsia="Times New Roman" w:cstheme="minorHAnsi"/>
          <w:sz w:val="24"/>
          <w:szCs w:val="24"/>
        </w:rPr>
        <w:t xml:space="preserve"> maintain a 1:12 staff</w:t>
      </w:r>
      <w:r w:rsidR="008A7999">
        <w:rPr>
          <w:rFonts w:eastAsia="Times New Roman" w:cstheme="minorHAnsi"/>
          <w:sz w:val="24"/>
          <w:szCs w:val="24"/>
        </w:rPr>
        <w:t>-</w:t>
      </w:r>
      <w:r w:rsidRPr="00734443">
        <w:rPr>
          <w:rFonts w:eastAsia="Times New Roman" w:cstheme="minorHAnsi"/>
          <w:sz w:val="24"/>
          <w:szCs w:val="24"/>
        </w:rPr>
        <w:t>to</w:t>
      </w:r>
      <w:r w:rsidR="008A7999">
        <w:rPr>
          <w:rFonts w:eastAsia="Times New Roman" w:cstheme="minorHAnsi"/>
          <w:sz w:val="24"/>
          <w:szCs w:val="24"/>
        </w:rPr>
        <w:t>-</w:t>
      </w:r>
      <w:r w:rsidRPr="00734443">
        <w:rPr>
          <w:rFonts w:eastAsia="Times New Roman" w:cstheme="minorHAnsi"/>
          <w:sz w:val="24"/>
          <w:szCs w:val="24"/>
        </w:rPr>
        <w:t xml:space="preserve">youth ratio for </w:t>
      </w:r>
      <w:r w:rsidR="008A7999">
        <w:rPr>
          <w:rFonts w:eastAsia="Times New Roman" w:cstheme="minorHAnsi"/>
          <w:sz w:val="24"/>
          <w:szCs w:val="24"/>
        </w:rPr>
        <w:t xml:space="preserve">traditional </w:t>
      </w:r>
      <w:r w:rsidR="00FD0E7C">
        <w:rPr>
          <w:rFonts w:eastAsia="Times New Roman" w:cstheme="minorHAnsi"/>
          <w:sz w:val="24"/>
          <w:szCs w:val="24"/>
        </w:rPr>
        <w:t>OST programs</w:t>
      </w:r>
      <w:r w:rsidRPr="00734443">
        <w:rPr>
          <w:rFonts w:eastAsia="Times New Roman" w:cstheme="minorHAnsi"/>
          <w:sz w:val="24"/>
          <w:szCs w:val="24"/>
        </w:rPr>
        <w:t xml:space="preserve"> and </w:t>
      </w:r>
      <w:r w:rsidR="00FD0E7C">
        <w:rPr>
          <w:rFonts w:eastAsia="Times New Roman" w:cstheme="minorHAnsi"/>
          <w:sz w:val="24"/>
          <w:szCs w:val="24"/>
        </w:rPr>
        <w:t xml:space="preserve">a </w:t>
      </w:r>
      <w:r w:rsidRPr="00734443">
        <w:rPr>
          <w:rFonts w:eastAsia="Times New Roman" w:cstheme="minorHAnsi"/>
          <w:sz w:val="24"/>
          <w:szCs w:val="24"/>
        </w:rPr>
        <w:t xml:space="preserve">1:15 ratio for </w:t>
      </w:r>
      <w:r w:rsidR="008A7999">
        <w:rPr>
          <w:rFonts w:eastAsia="Times New Roman" w:cstheme="minorHAnsi"/>
          <w:sz w:val="24"/>
          <w:szCs w:val="24"/>
        </w:rPr>
        <w:t xml:space="preserve">OST programs serving </w:t>
      </w:r>
      <w:r w:rsidRPr="00734443">
        <w:rPr>
          <w:rFonts w:eastAsia="Times New Roman" w:cstheme="minorHAnsi"/>
          <w:sz w:val="24"/>
          <w:szCs w:val="24"/>
        </w:rPr>
        <w:t>teen</w:t>
      </w:r>
      <w:r w:rsidR="00FD0E7C">
        <w:rPr>
          <w:rFonts w:eastAsia="Times New Roman" w:cstheme="minorHAnsi"/>
          <w:sz w:val="24"/>
          <w:szCs w:val="24"/>
        </w:rPr>
        <w:t>age</w:t>
      </w:r>
      <w:r w:rsidR="008A7999">
        <w:rPr>
          <w:rFonts w:eastAsia="Times New Roman" w:cstheme="minorHAnsi"/>
          <w:sz w:val="24"/>
          <w:szCs w:val="24"/>
        </w:rPr>
        <w:t>d</w:t>
      </w:r>
      <w:r w:rsidRPr="00734443">
        <w:rPr>
          <w:rFonts w:eastAsia="Times New Roman" w:cstheme="minorHAnsi"/>
          <w:sz w:val="24"/>
          <w:szCs w:val="24"/>
        </w:rPr>
        <w:t xml:space="preserve"> youth. </w:t>
      </w:r>
      <w:r w:rsidR="00140CBC">
        <w:rPr>
          <w:rFonts w:eastAsia="Times New Roman" w:cstheme="minorHAnsi"/>
          <w:sz w:val="24"/>
          <w:szCs w:val="24"/>
        </w:rPr>
        <w:t xml:space="preserve">The Successful </w:t>
      </w:r>
      <w:r w:rsidR="00140CBC">
        <w:rPr>
          <w:rFonts w:eastAsia="Times New Roman" w:cstheme="minorHAnsi"/>
          <w:sz w:val="24"/>
          <w:szCs w:val="24"/>
        </w:rPr>
        <w:lastRenderedPageBreak/>
        <w:t>Applicant(s)</w:t>
      </w:r>
      <w:r w:rsidRPr="00734443">
        <w:rPr>
          <w:rFonts w:eastAsia="Times New Roman" w:cstheme="minorHAnsi"/>
          <w:sz w:val="24"/>
          <w:szCs w:val="24"/>
        </w:rPr>
        <w:t xml:space="preserve"> </w:t>
      </w:r>
      <w:r w:rsidR="00140CBC">
        <w:rPr>
          <w:rFonts w:eastAsia="Times New Roman" w:cstheme="minorHAnsi"/>
          <w:sz w:val="24"/>
          <w:szCs w:val="24"/>
        </w:rPr>
        <w:t xml:space="preserve">must </w:t>
      </w:r>
      <w:r w:rsidRPr="00734443">
        <w:rPr>
          <w:rFonts w:eastAsia="Times New Roman" w:cstheme="minorHAnsi"/>
          <w:sz w:val="24"/>
          <w:szCs w:val="24"/>
        </w:rPr>
        <w:t>furnish all necessary program supplies and equipment</w:t>
      </w:r>
      <w:r w:rsidR="00437513" w:rsidRPr="00437513">
        <w:rPr>
          <w:rFonts w:eastAsia="Times New Roman" w:cstheme="minorHAnsi"/>
          <w:sz w:val="24"/>
          <w:szCs w:val="24"/>
        </w:rPr>
        <w:t xml:space="preserve"> </w:t>
      </w:r>
      <w:r w:rsidR="00437513">
        <w:rPr>
          <w:rFonts w:eastAsia="Times New Roman" w:cstheme="minorHAnsi"/>
          <w:sz w:val="24"/>
          <w:szCs w:val="24"/>
        </w:rPr>
        <w:t>(</w:t>
      </w:r>
      <w:r w:rsidR="00437513" w:rsidRPr="00734443">
        <w:rPr>
          <w:rFonts w:eastAsia="Times New Roman" w:cstheme="minorHAnsi"/>
          <w:sz w:val="24"/>
          <w:szCs w:val="24"/>
        </w:rPr>
        <w:t>academic, enrichment and athletic</w:t>
      </w:r>
      <w:r w:rsidR="00437513">
        <w:rPr>
          <w:rFonts w:eastAsia="Times New Roman" w:cstheme="minorHAnsi"/>
          <w:sz w:val="24"/>
          <w:szCs w:val="24"/>
        </w:rPr>
        <w:t>)</w:t>
      </w:r>
      <w:r w:rsidRPr="00734443">
        <w:rPr>
          <w:rFonts w:eastAsia="Times New Roman" w:cstheme="minorHAnsi"/>
          <w:sz w:val="24"/>
          <w:szCs w:val="24"/>
        </w:rPr>
        <w:t xml:space="preserve">. </w:t>
      </w:r>
    </w:p>
    <w:p w14:paraId="4FA76F89" w14:textId="77777777" w:rsidR="002C3C4D" w:rsidRPr="00734443" w:rsidRDefault="002C3C4D" w:rsidP="000F3DDD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</w:p>
    <w:p w14:paraId="0524610F" w14:textId="42F8EE72" w:rsidR="008D070C" w:rsidRPr="00734443" w:rsidRDefault="00066F83" w:rsidP="000F3DDD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8D070C" w:rsidRPr="00734443">
        <w:rPr>
          <w:rFonts w:eastAsia="Aptos" w:cstheme="minorHAnsi"/>
          <w:color w:val="000000" w:themeColor="text1"/>
          <w:sz w:val="24"/>
          <w:szCs w:val="24"/>
        </w:rPr>
        <w:t>Successful Applicant</w:t>
      </w:r>
      <w:r w:rsidR="00C14F45" w:rsidRPr="00734443">
        <w:rPr>
          <w:rFonts w:eastAsia="Aptos" w:cstheme="minorHAnsi"/>
          <w:color w:val="000000" w:themeColor="text1"/>
          <w:sz w:val="24"/>
          <w:szCs w:val="24"/>
        </w:rPr>
        <w:t>(s)</w:t>
      </w:r>
      <w:r w:rsidR="008D070C" w:rsidRPr="00734443">
        <w:rPr>
          <w:rFonts w:eastAsia="Aptos" w:cstheme="minorHAnsi"/>
          <w:color w:val="000000" w:themeColor="text1"/>
          <w:sz w:val="24"/>
          <w:szCs w:val="24"/>
        </w:rPr>
        <w:t xml:space="preserve"> will be responsible for the following:</w:t>
      </w:r>
    </w:p>
    <w:p w14:paraId="27B70802" w14:textId="77777777" w:rsidR="003D1885" w:rsidRPr="00734443" w:rsidRDefault="003D1885" w:rsidP="003D1885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</w:p>
    <w:p w14:paraId="378356F5" w14:textId="3ADE2CFB" w:rsidR="00F41A88" w:rsidRPr="00734443" w:rsidRDefault="17A1D602" w:rsidP="003D1885">
      <w:pPr>
        <w:spacing w:after="0" w:line="240" w:lineRule="auto"/>
        <w:rPr>
          <w:rFonts w:eastAsia="Aptos" w:cstheme="minorHAnsi"/>
          <w:b/>
          <w:bCs/>
          <w:color w:val="000000" w:themeColor="text1"/>
          <w:sz w:val="24"/>
          <w:szCs w:val="24"/>
        </w:rPr>
      </w:pPr>
      <w:r w:rsidRPr="00734443">
        <w:rPr>
          <w:rFonts w:eastAsia="Aptos" w:cstheme="minorHAnsi"/>
          <w:b/>
          <w:bCs/>
          <w:color w:val="000000" w:themeColor="text1"/>
          <w:sz w:val="24"/>
          <w:szCs w:val="24"/>
        </w:rPr>
        <w:t xml:space="preserve">1. </w:t>
      </w:r>
      <w:r w:rsidR="00900A31" w:rsidRPr="00734443">
        <w:rPr>
          <w:rFonts w:eastAsia="Aptos" w:cstheme="minorHAnsi"/>
          <w:b/>
          <w:bCs/>
          <w:color w:val="000000" w:themeColor="text1"/>
          <w:sz w:val="24"/>
          <w:szCs w:val="24"/>
        </w:rPr>
        <w:t xml:space="preserve">Pre-Program </w:t>
      </w:r>
      <w:r w:rsidR="004C0A91" w:rsidRPr="00734443">
        <w:rPr>
          <w:rFonts w:eastAsia="Aptos" w:cstheme="minorHAnsi"/>
          <w:b/>
          <w:bCs/>
          <w:color w:val="000000" w:themeColor="text1"/>
          <w:sz w:val="24"/>
          <w:szCs w:val="24"/>
        </w:rPr>
        <w:t xml:space="preserve">Site Visit </w:t>
      </w:r>
      <w:r w:rsidR="00900A31" w:rsidRPr="00734443">
        <w:rPr>
          <w:rFonts w:eastAsia="Aptos" w:cstheme="minorHAnsi"/>
          <w:b/>
          <w:bCs/>
          <w:color w:val="000000" w:themeColor="text1"/>
          <w:sz w:val="24"/>
          <w:szCs w:val="24"/>
        </w:rPr>
        <w:t xml:space="preserve">to HACP Communities </w:t>
      </w:r>
    </w:p>
    <w:p w14:paraId="33F67B21" w14:textId="20C41BB7" w:rsidR="00F41A88" w:rsidRPr="00734443" w:rsidRDefault="00C006FD" w:rsidP="00900A31">
      <w:pPr>
        <w:pStyle w:val="ListParagraph"/>
        <w:numPr>
          <w:ilvl w:val="0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>Coordinate</w:t>
      </w:r>
      <w:r w:rsidR="00176CE5">
        <w:rPr>
          <w:rFonts w:eastAsia="Aptos" w:cstheme="minorHAnsi"/>
          <w:color w:val="000000" w:themeColor="text1"/>
          <w:sz w:val="24"/>
          <w:szCs w:val="24"/>
        </w:rPr>
        <w:t xml:space="preserve"> site visit(s)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 with HACP</w:t>
      </w:r>
      <w:r w:rsidR="00176CE5">
        <w:rPr>
          <w:rFonts w:eastAsia="Aptos" w:cstheme="minorHAnsi"/>
          <w:color w:val="000000" w:themeColor="text1"/>
          <w:sz w:val="24"/>
          <w:szCs w:val="24"/>
        </w:rPr>
        <w:t xml:space="preserve"> staff</w:t>
      </w:r>
      <w:r w:rsidR="00E324F5">
        <w:rPr>
          <w:rFonts w:eastAsia="Aptos" w:cstheme="minorHAnsi"/>
          <w:color w:val="000000" w:themeColor="text1"/>
          <w:sz w:val="24"/>
          <w:szCs w:val="24"/>
        </w:rPr>
        <w:t xml:space="preserve"> to assess</w:t>
      </w:r>
      <w:r w:rsidR="00400054" w:rsidRPr="00734443">
        <w:rPr>
          <w:rFonts w:eastAsia="Aptos" w:cstheme="minorHAnsi"/>
          <w:color w:val="000000" w:themeColor="text1"/>
          <w:sz w:val="24"/>
          <w:szCs w:val="24"/>
        </w:rPr>
        <w:t xml:space="preserve"> space available for </w:t>
      </w:r>
      <w:r w:rsidR="006336AE" w:rsidRPr="00734443">
        <w:rPr>
          <w:rFonts w:eastAsia="Aptos" w:cstheme="minorHAnsi"/>
          <w:color w:val="000000" w:themeColor="text1"/>
          <w:sz w:val="24"/>
          <w:szCs w:val="24"/>
        </w:rPr>
        <w:t>services</w:t>
      </w:r>
      <w:r w:rsidR="00E324F5">
        <w:rPr>
          <w:rFonts w:eastAsia="Aptos" w:cstheme="minorHAnsi"/>
          <w:color w:val="000000" w:themeColor="text1"/>
          <w:sz w:val="24"/>
          <w:szCs w:val="24"/>
        </w:rPr>
        <w:t xml:space="preserve"> as well as any site-specific </w:t>
      </w:r>
      <w:r w:rsidR="00F76E7C">
        <w:rPr>
          <w:rFonts w:eastAsia="Aptos" w:cstheme="minorHAnsi"/>
          <w:color w:val="000000" w:themeColor="text1"/>
          <w:sz w:val="24"/>
          <w:szCs w:val="24"/>
        </w:rPr>
        <w:t>details</w:t>
      </w:r>
      <w:r w:rsidR="003A7234">
        <w:rPr>
          <w:rFonts w:eastAsia="Aptos" w:cstheme="minorHAnsi"/>
          <w:color w:val="000000" w:themeColor="text1"/>
          <w:sz w:val="24"/>
          <w:szCs w:val="24"/>
        </w:rPr>
        <w:t>.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</w:p>
    <w:p w14:paraId="26E0107F" w14:textId="2A0625FB" w:rsidR="001130AA" w:rsidRPr="00734443" w:rsidRDefault="00761DBD" w:rsidP="001130AA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2. </w:t>
      </w:r>
      <w:r w:rsidR="00E53181" w:rsidRPr="00734443">
        <w:rPr>
          <w:rFonts w:eastAsia="Aptos" w:cstheme="minorHAnsi"/>
          <w:b/>
          <w:bCs/>
          <w:color w:val="000000" w:themeColor="text1"/>
          <w:sz w:val="24"/>
          <w:szCs w:val="24"/>
        </w:rPr>
        <w:t>Outcomes</w:t>
      </w:r>
    </w:p>
    <w:p w14:paraId="4D253831" w14:textId="77777777" w:rsidR="00180202" w:rsidRDefault="00B731CA" w:rsidP="00900A31">
      <w:pPr>
        <w:pStyle w:val="ListParagraph"/>
        <w:numPr>
          <w:ilvl w:val="0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>Provi</w:t>
      </w:r>
      <w:r w:rsidR="00D87D09" w:rsidRPr="00734443">
        <w:rPr>
          <w:rFonts w:eastAsia="Aptos" w:cstheme="minorHAnsi"/>
          <w:color w:val="000000" w:themeColor="text1"/>
          <w:sz w:val="24"/>
          <w:szCs w:val="24"/>
        </w:rPr>
        <w:t>de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3F3AD2" w:rsidRPr="00734443">
        <w:rPr>
          <w:rFonts w:eastAsia="Aptos" w:cstheme="minorHAnsi"/>
          <w:color w:val="000000" w:themeColor="text1"/>
          <w:sz w:val="24"/>
          <w:szCs w:val="24"/>
        </w:rPr>
        <w:t xml:space="preserve">quality programming that focuses on three overarching outcomes: </w:t>
      </w:r>
    </w:p>
    <w:p w14:paraId="167655AA" w14:textId="5C4D87B4" w:rsidR="00180202" w:rsidRDefault="00D87D09" w:rsidP="00B47822">
      <w:pPr>
        <w:pStyle w:val="ListParagraph"/>
        <w:numPr>
          <w:ilvl w:val="1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>Safe Space</w:t>
      </w:r>
    </w:p>
    <w:p w14:paraId="19C13DA5" w14:textId="3A2582A4" w:rsidR="00180202" w:rsidRDefault="00D87D09" w:rsidP="00B47822">
      <w:pPr>
        <w:pStyle w:val="ListParagraph"/>
        <w:numPr>
          <w:ilvl w:val="1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>Engag</w:t>
      </w:r>
      <w:r w:rsidR="001A0528">
        <w:rPr>
          <w:rFonts w:eastAsia="Aptos" w:cstheme="minorHAnsi"/>
          <w:color w:val="000000" w:themeColor="text1"/>
          <w:sz w:val="24"/>
          <w:szCs w:val="24"/>
        </w:rPr>
        <w:t>ing</w:t>
      </w:r>
      <w:r w:rsidR="008E7A1F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Pr="00734443">
        <w:rPr>
          <w:rFonts w:eastAsia="Aptos" w:cstheme="minorHAnsi"/>
          <w:color w:val="000000" w:themeColor="text1"/>
          <w:sz w:val="24"/>
          <w:szCs w:val="24"/>
        </w:rPr>
        <w:t>Activities</w:t>
      </w:r>
    </w:p>
    <w:p w14:paraId="527FDAED" w14:textId="5CE31EF2" w:rsidR="000C61E7" w:rsidRPr="00734443" w:rsidRDefault="00D87D09" w:rsidP="00B47822">
      <w:pPr>
        <w:pStyle w:val="ListParagraph"/>
        <w:numPr>
          <w:ilvl w:val="1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>Positive Connection</w:t>
      </w:r>
      <w:r w:rsidR="00576319" w:rsidRPr="00734443">
        <w:rPr>
          <w:rFonts w:eastAsia="Aptos" w:cstheme="minorHAnsi"/>
          <w:color w:val="000000" w:themeColor="text1"/>
          <w:sz w:val="24"/>
          <w:szCs w:val="24"/>
        </w:rPr>
        <w:t>s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 for </w:t>
      </w:r>
      <w:r w:rsidR="00180202">
        <w:rPr>
          <w:rFonts w:eastAsia="Aptos" w:cstheme="minorHAnsi"/>
          <w:color w:val="000000" w:themeColor="text1"/>
          <w:sz w:val="24"/>
          <w:szCs w:val="24"/>
        </w:rPr>
        <w:t>Y</w:t>
      </w:r>
      <w:r w:rsidRPr="00734443">
        <w:rPr>
          <w:rFonts w:eastAsia="Aptos" w:cstheme="minorHAnsi"/>
          <w:color w:val="000000" w:themeColor="text1"/>
          <w:sz w:val="24"/>
          <w:szCs w:val="24"/>
        </w:rPr>
        <w:t>outh</w:t>
      </w:r>
    </w:p>
    <w:p w14:paraId="0019D1EC" w14:textId="095F9BE3" w:rsidR="00BF3739" w:rsidRPr="00734443" w:rsidRDefault="00BF3739" w:rsidP="00BF3739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3. </w:t>
      </w:r>
      <w:r w:rsidR="006C7745" w:rsidRPr="00734443">
        <w:rPr>
          <w:rFonts w:eastAsia="Aptos" w:cstheme="minorHAnsi"/>
          <w:b/>
          <w:bCs/>
          <w:color w:val="000000" w:themeColor="text1"/>
          <w:sz w:val="24"/>
          <w:szCs w:val="24"/>
        </w:rPr>
        <w:t>Measurement</w:t>
      </w:r>
      <w:r w:rsidR="004F57C0" w:rsidRPr="00734443">
        <w:rPr>
          <w:rFonts w:eastAsia="Aptos" w:cstheme="minorHAnsi"/>
          <w:b/>
          <w:bCs/>
          <w:color w:val="000000" w:themeColor="text1"/>
          <w:sz w:val="24"/>
          <w:szCs w:val="24"/>
        </w:rPr>
        <w:t>, Data Collection and Reporting</w:t>
      </w:r>
    </w:p>
    <w:p w14:paraId="447A2CA0" w14:textId="17964998" w:rsidR="00D87D09" w:rsidRPr="00734443" w:rsidRDefault="00180202" w:rsidP="00900A31">
      <w:pPr>
        <w:pStyle w:val="ListParagraph"/>
        <w:numPr>
          <w:ilvl w:val="0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>
        <w:rPr>
          <w:rFonts w:eastAsia="Aptos" w:cstheme="minorHAnsi"/>
          <w:color w:val="000000" w:themeColor="text1"/>
          <w:sz w:val="24"/>
          <w:szCs w:val="24"/>
        </w:rPr>
        <w:t>Provide</w:t>
      </w:r>
      <w:r w:rsidR="001B58AC">
        <w:rPr>
          <w:rFonts w:eastAsia="Aptos" w:cstheme="minorHAnsi"/>
          <w:color w:val="000000" w:themeColor="text1"/>
          <w:sz w:val="24"/>
          <w:szCs w:val="24"/>
        </w:rPr>
        <w:t xml:space="preserve"> feedback</w:t>
      </w:r>
      <w:r>
        <w:rPr>
          <w:rFonts w:eastAsia="Aptos" w:cstheme="minorHAnsi"/>
          <w:color w:val="000000" w:themeColor="text1"/>
          <w:sz w:val="24"/>
          <w:szCs w:val="24"/>
        </w:rPr>
        <w:t xml:space="preserve"> o</w:t>
      </w:r>
      <w:r w:rsidR="005609DE" w:rsidRPr="00734443">
        <w:rPr>
          <w:rFonts w:eastAsia="Aptos" w:cstheme="minorHAnsi"/>
          <w:color w:val="000000" w:themeColor="text1"/>
          <w:sz w:val="24"/>
          <w:szCs w:val="24"/>
        </w:rPr>
        <w:t xml:space="preserve">pportunities through </w:t>
      </w:r>
      <w:r w:rsidR="002A23A5" w:rsidRPr="00734443">
        <w:rPr>
          <w:rFonts w:eastAsia="Aptos" w:cstheme="minorHAnsi"/>
          <w:color w:val="000000" w:themeColor="text1"/>
          <w:sz w:val="24"/>
          <w:szCs w:val="24"/>
        </w:rPr>
        <w:t>surveys</w:t>
      </w:r>
      <w:r w:rsidR="001372B9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927BC6">
        <w:rPr>
          <w:rFonts w:eastAsia="Aptos" w:cstheme="minorHAnsi"/>
          <w:color w:val="000000" w:themeColor="text1"/>
          <w:sz w:val="24"/>
          <w:szCs w:val="24"/>
        </w:rPr>
        <w:t xml:space="preserve">conducted </w:t>
      </w:r>
      <w:r w:rsidR="001372B9">
        <w:rPr>
          <w:rFonts w:eastAsia="Aptos" w:cstheme="minorHAnsi"/>
          <w:color w:val="000000" w:themeColor="text1"/>
          <w:sz w:val="24"/>
          <w:szCs w:val="24"/>
        </w:rPr>
        <w:t>during the summer</w:t>
      </w:r>
      <w:r w:rsidR="00B223A2">
        <w:rPr>
          <w:rFonts w:eastAsia="Aptos" w:cstheme="minorHAnsi"/>
          <w:color w:val="000000" w:themeColor="text1"/>
          <w:sz w:val="24"/>
          <w:szCs w:val="24"/>
        </w:rPr>
        <w:t xml:space="preserve"> and during the school year</w:t>
      </w:r>
      <w:r w:rsidR="002A23A5" w:rsidRPr="00734443">
        <w:rPr>
          <w:rFonts w:eastAsia="Aptos" w:cstheme="minorHAnsi"/>
          <w:color w:val="000000" w:themeColor="text1"/>
          <w:sz w:val="24"/>
          <w:szCs w:val="24"/>
        </w:rPr>
        <w:t>. Youth are</w:t>
      </w:r>
      <w:r w:rsidR="00A365E2">
        <w:rPr>
          <w:rFonts w:eastAsia="Aptos" w:cstheme="minorHAnsi"/>
          <w:color w:val="000000" w:themeColor="text1"/>
          <w:sz w:val="24"/>
          <w:szCs w:val="24"/>
        </w:rPr>
        <w:t xml:space="preserve"> to be</w:t>
      </w:r>
      <w:r w:rsidR="002A23A5" w:rsidRPr="00734443">
        <w:rPr>
          <w:rFonts w:eastAsia="Aptos" w:cstheme="minorHAnsi"/>
          <w:color w:val="000000" w:themeColor="text1"/>
          <w:sz w:val="24"/>
          <w:szCs w:val="24"/>
        </w:rPr>
        <w:t xml:space="preserve"> surveyed </w:t>
      </w:r>
      <w:r w:rsidR="00D701D5">
        <w:rPr>
          <w:rFonts w:eastAsia="Aptos" w:cstheme="minorHAnsi"/>
          <w:color w:val="000000" w:themeColor="text1"/>
          <w:sz w:val="24"/>
          <w:szCs w:val="24"/>
        </w:rPr>
        <w:t xml:space="preserve">twice (near </w:t>
      </w:r>
      <w:r w:rsidR="002A23A5" w:rsidRPr="00734443">
        <w:rPr>
          <w:rFonts w:eastAsia="Aptos" w:cstheme="minorHAnsi"/>
          <w:color w:val="000000" w:themeColor="text1"/>
          <w:sz w:val="24"/>
          <w:szCs w:val="24"/>
        </w:rPr>
        <w:t xml:space="preserve">the start of the program and near the </w:t>
      </w:r>
      <w:r w:rsidR="00D701D5">
        <w:rPr>
          <w:rFonts w:eastAsia="Aptos" w:cstheme="minorHAnsi"/>
          <w:color w:val="000000" w:themeColor="text1"/>
          <w:sz w:val="24"/>
          <w:szCs w:val="24"/>
        </w:rPr>
        <w:t>end</w:t>
      </w:r>
      <w:r w:rsidR="00D701D5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2A23A5" w:rsidRPr="00734443">
        <w:rPr>
          <w:rFonts w:eastAsia="Aptos" w:cstheme="minorHAnsi"/>
          <w:color w:val="000000" w:themeColor="text1"/>
          <w:sz w:val="24"/>
          <w:szCs w:val="24"/>
        </w:rPr>
        <w:t>of the program</w:t>
      </w:r>
      <w:r w:rsidR="00D701D5">
        <w:rPr>
          <w:rFonts w:eastAsia="Aptos" w:cstheme="minorHAnsi"/>
          <w:color w:val="000000" w:themeColor="text1"/>
          <w:sz w:val="24"/>
          <w:szCs w:val="24"/>
        </w:rPr>
        <w:t>); parents are to be</w:t>
      </w:r>
      <w:r w:rsidR="002A23A5" w:rsidRPr="00734443">
        <w:rPr>
          <w:rFonts w:eastAsia="Aptos" w:cstheme="minorHAnsi"/>
          <w:color w:val="000000" w:themeColor="text1"/>
          <w:sz w:val="24"/>
          <w:szCs w:val="24"/>
        </w:rPr>
        <w:t xml:space="preserve"> surveyed once </w:t>
      </w:r>
      <w:r w:rsidR="001372B9">
        <w:rPr>
          <w:rFonts w:eastAsia="Aptos" w:cstheme="minorHAnsi"/>
          <w:color w:val="000000" w:themeColor="text1"/>
          <w:sz w:val="24"/>
          <w:szCs w:val="24"/>
        </w:rPr>
        <w:t>during the program</w:t>
      </w:r>
      <w:r w:rsidR="002A23A5" w:rsidRPr="00734443">
        <w:rPr>
          <w:rFonts w:eastAsia="Aptos" w:cstheme="minorHAnsi"/>
          <w:color w:val="000000" w:themeColor="text1"/>
          <w:sz w:val="24"/>
          <w:szCs w:val="24"/>
        </w:rPr>
        <w:t>.</w:t>
      </w:r>
    </w:p>
    <w:p w14:paraId="3547B6BB" w14:textId="6C4929F8" w:rsidR="004C1F3A" w:rsidRPr="00734443" w:rsidRDefault="00180202" w:rsidP="00C214DD">
      <w:pPr>
        <w:pStyle w:val="ListParagraph"/>
        <w:numPr>
          <w:ilvl w:val="0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>
        <w:rPr>
          <w:rFonts w:eastAsia="Aptos" w:cstheme="minorHAnsi"/>
          <w:color w:val="000000" w:themeColor="text1"/>
          <w:sz w:val="24"/>
          <w:szCs w:val="24"/>
        </w:rPr>
        <w:t xml:space="preserve">Track and record </w:t>
      </w:r>
      <w:r w:rsidR="002F364B" w:rsidRPr="00734443">
        <w:rPr>
          <w:rFonts w:eastAsia="Aptos" w:cstheme="minorHAnsi"/>
          <w:color w:val="000000" w:themeColor="text1"/>
          <w:sz w:val="24"/>
          <w:szCs w:val="24"/>
        </w:rPr>
        <w:t>attendance data</w:t>
      </w:r>
      <w:r w:rsidR="00536C74">
        <w:rPr>
          <w:rFonts w:eastAsia="Aptos" w:cstheme="minorHAnsi"/>
          <w:color w:val="000000" w:themeColor="text1"/>
          <w:sz w:val="24"/>
          <w:szCs w:val="24"/>
        </w:rPr>
        <w:t>.</w:t>
      </w:r>
    </w:p>
    <w:p w14:paraId="391B01C7" w14:textId="5D4DEF7E" w:rsidR="004C1F3A" w:rsidRPr="00734443" w:rsidRDefault="0037187D" w:rsidP="00900A31">
      <w:pPr>
        <w:pStyle w:val="ListParagraph"/>
        <w:numPr>
          <w:ilvl w:val="0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>Meet</w:t>
      </w:r>
      <w:r w:rsidR="00023371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with </w:t>
      </w:r>
      <w:r w:rsidR="00023371" w:rsidRPr="00734443">
        <w:rPr>
          <w:rFonts w:eastAsia="Aptos" w:cstheme="minorHAnsi"/>
          <w:color w:val="000000" w:themeColor="text1"/>
          <w:sz w:val="24"/>
          <w:szCs w:val="24"/>
        </w:rPr>
        <w:t xml:space="preserve">a </w:t>
      </w:r>
      <w:r w:rsidR="009A60B9" w:rsidRPr="00734443">
        <w:rPr>
          <w:rFonts w:eastAsia="Aptos" w:cstheme="minorHAnsi"/>
          <w:color w:val="000000" w:themeColor="text1"/>
          <w:sz w:val="24"/>
          <w:szCs w:val="24"/>
        </w:rPr>
        <w:t xml:space="preserve">program monitor </w:t>
      </w:r>
      <w:r w:rsidR="00D90BEC" w:rsidRPr="00734443">
        <w:rPr>
          <w:rFonts w:eastAsia="Aptos" w:cstheme="minorHAnsi"/>
          <w:color w:val="000000" w:themeColor="text1"/>
          <w:sz w:val="24"/>
          <w:szCs w:val="24"/>
        </w:rPr>
        <w:t>once during the summer session and once during the afterschool session</w:t>
      </w:r>
      <w:r w:rsidR="009A60B9" w:rsidRPr="00734443">
        <w:rPr>
          <w:rFonts w:eastAsia="Aptos" w:cstheme="minorHAnsi"/>
          <w:color w:val="000000" w:themeColor="text1"/>
          <w:sz w:val="24"/>
          <w:szCs w:val="24"/>
        </w:rPr>
        <w:t xml:space="preserve"> to review programming and </w:t>
      </w:r>
      <w:r w:rsidR="00536C74">
        <w:rPr>
          <w:rFonts w:eastAsia="Aptos" w:cstheme="minorHAnsi"/>
          <w:color w:val="000000" w:themeColor="text1"/>
          <w:sz w:val="24"/>
          <w:szCs w:val="24"/>
        </w:rPr>
        <w:t xml:space="preserve">program </w:t>
      </w:r>
      <w:r w:rsidR="009A60B9" w:rsidRPr="00734443">
        <w:rPr>
          <w:rFonts w:eastAsia="Aptos" w:cstheme="minorHAnsi"/>
          <w:color w:val="000000" w:themeColor="text1"/>
          <w:sz w:val="24"/>
          <w:szCs w:val="24"/>
        </w:rPr>
        <w:t>files</w:t>
      </w:r>
      <w:r w:rsidR="00536C74">
        <w:rPr>
          <w:rFonts w:eastAsia="Aptos" w:cstheme="minorHAnsi"/>
          <w:color w:val="000000" w:themeColor="text1"/>
          <w:sz w:val="24"/>
          <w:szCs w:val="24"/>
        </w:rPr>
        <w:t>.</w:t>
      </w:r>
    </w:p>
    <w:p w14:paraId="23B72E27" w14:textId="22C75B04" w:rsidR="00FB49C7" w:rsidRPr="00734443" w:rsidRDefault="00FB49C7" w:rsidP="00900A31">
      <w:pPr>
        <w:pStyle w:val="ListParagraph"/>
        <w:numPr>
          <w:ilvl w:val="0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cstheme="minorHAnsi"/>
          <w:sz w:val="24"/>
          <w:szCs w:val="24"/>
          <w:shd w:val="clear" w:color="auto" w:fill="FFFFFF"/>
        </w:rPr>
        <w:t xml:space="preserve">Provide an </w:t>
      </w:r>
      <w:r w:rsidRPr="00B47822">
        <w:rPr>
          <w:rFonts w:cstheme="minorHAnsi"/>
          <w:i/>
          <w:iCs/>
          <w:sz w:val="24"/>
          <w:szCs w:val="24"/>
          <w:shd w:val="clear" w:color="auto" w:fill="FFFFFF"/>
        </w:rPr>
        <w:t>Annual Leverage Dollar report</w:t>
      </w:r>
      <w:r w:rsidRPr="0073444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4460C">
        <w:rPr>
          <w:rFonts w:cstheme="minorHAnsi"/>
          <w:sz w:val="24"/>
          <w:szCs w:val="24"/>
          <w:shd w:val="clear" w:color="auto" w:fill="FFFFFF"/>
        </w:rPr>
        <w:t>(</w:t>
      </w:r>
      <w:r w:rsidRPr="00734443">
        <w:rPr>
          <w:rFonts w:cstheme="minorHAnsi"/>
          <w:sz w:val="24"/>
          <w:szCs w:val="24"/>
          <w:shd w:val="clear" w:color="auto" w:fill="FFFFFF"/>
        </w:rPr>
        <w:t>or a substantially similar report</w:t>
      </w:r>
      <w:r w:rsidR="0024460C">
        <w:rPr>
          <w:rFonts w:cstheme="minorHAnsi"/>
          <w:sz w:val="24"/>
          <w:szCs w:val="24"/>
          <w:shd w:val="clear" w:color="auto" w:fill="FFFFFF"/>
        </w:rPr>
        <w:t>) that</w:t>
      </w:r>
      <w:r w:rsidRPr="00734443">
        <w:rPr>
          <w:rFonts w:cstheme="minorHAnsi"/>
          <w:sz w:val="24"/>
          <w:szCs w:val="24"/>
          <w:shd w:val="clear" w:color="auto" w:fill="FFFFFF"/>
        </w:rPr>
        <w:t xml:space="preserve"> specifies the provider’s financial expenditures for the services</w:t>
      </w:r>
      <w:r w:rsidR="0024460C">
        <w:rPr>
          <w:rFonts w:cstheme="minorHAnsi"/>
          <w:sz w:val="24"/>
          <w:szCs w:val="24"/>
          <w:shd w:val="clear" w:color="auto" w:fill="FFFFFF"/>
        </w:rPr>
        <w:t>. Reports are to be provided</w:t>
      </w:r>
      <w:r w:rsidR="00927F92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34443">
        <w:rPr>
          <w:rFonts w:cstheme="minorHAnsi"/>
          <w:sz w:val="24"/>
          <w:szCs w:val="24"/>
          <w:shd w:val="clear" w:color="auto" w:fill="FFFFFF"/>
        </w:rPr>
        <w:t xml:space="preserve">at the end of </w:t>
      </w:r>
      <w:r w:rsidR="00927F92">
        <w:rPr>
          <w:rFonts w:cstheme="minorHAnsi"/>
          <w:sz w:val="24"/>
          <w:szCs w:val="24"/>
          <w:shd w:val="clear" w:color="auto" w:fill="FFFFFF"/>
        </w:rPr>
        <w:t xml:space="preserve">the </w:t>
      </w:r>
      <w:r w:rsidRPr="00734443">
        <w:rPr>
          <w:rFonts w:cstheme="minorHAnsi"/>
          <w:sz w:val="24"/>
          <w:szCs w:val="24"/>
          <w:shd w:val="clear" w:color="auto" w:fill="FFFFFF"/>
        </w:rPr>
        <w:t>provider’s fiscal year</w:t>
      </w:r>
      <w:r w:rsidR="001B252E" w:rsidRPr="00734443">
        <w:rPr>
          <w:rFonts w:cstheme="minorHAnsi"/>
          <w:sz w:val="24"/>
          <w:szCs w:val="24"/>
          <w:shd w:val="clear" w:color="auto" w:fill="FFFFFF"/>
        </w:rPr>
        <w:t xml:space="preserve"> or no later than </w:t>
      </w:r>
      <w:r w:rsidRPr="00734443">
        <w:rPr>
          <w:rFonts w:cstheme="minorHAnsi"/>
          <w:b/>
          <w:bCs/>
          <w:sz w:val="24"/>
          <w:szCs w:val="24"/>
          <w:shd w:val="clear" w:color="auto" w:fill="FFFFFF"/>
        </w:rPr>
        <w:t>February 1</w:t>
      </w:r>
      <w:r w:rsidR="00927F92">
        <w:rPr>
          <w:rFonts w:cstheme="minorHAnsi"/>
          <w:b/>
          <w:bCs/>
          <w:sz w:val="24"/>
          <w:szCs w:val="24"/>
          <w:shd w:val="clear" w:color="auto" w:fill="FFFFFF"/>
        </w:rPr>
        <w:t xml:space="preserve">st </w:t>
      </w:r>
      <w:r w:rsidR="00927F92" w:rsidRPr="00B47822">
        <w:rPr>
          <w:rFonts w:cstheme="minorHAnsi"/>
          <w:sz w:val="24"/>
          <w:szCs w:val="24"/>
          <w:shd w:val="clear" w:color="auto" w:fill="FFFFFF"/>
        </w:rPr>
        <w:t>following</w:t>
      </w:r>
      <w:r w:rsidRPr="00734443">
        <w:rPr>
          <w:rFonts w:cstheme="minorHAnsi"/>
          <w:bCs/>
          <w:sz w:val="24"/>
          <w:szCs w:val="24"/>
          <w:shd w:val="clear" w:color="auto" w:fill="FFFFFF"/>
        </w:rPr>
        <w:t xml:space="preserve"> the proceeding program year</w:t>
      </w:r>
      <w:r w:rsidRPr="00734443"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7B769E04" w14:textId="7691AD12" w:rsidR="003D1885" w:rsidRPr="00B47822" w:rsidRDefault="00532B2E" w:rsidP="00C325D3">
      <w:pPr>
        <w:pStyle w:val="ListParagraph"/>
        <w:numPr>
          <w:ilvl w:val="0"/>
          <w:numId w:val="7"/>
        </w:num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cstheme="minorHAnsi"/>
          <w:sz w:val="24"/>
          <w:szCs w:val="24"/>
        </w:rPr>
        <w:t xml:space="preserve">Submit a monthly statistical report </w:t>
      </w:r>
      <w:r w:rsidR="00E420ED">
        <w:rPr>
          <w:rFonts w:cstheme="minorHAnsi"/>
          <w:sz w:val="24"/>
          <w:szCs w:val="24"/>
        </w:rPr>
        <w:t>of</w:t>
      </w:r>
      <w:r w:rsidRPr="00734443">
        <w:rPr>
          <w:rFonts w:cstheme="minorHAnsi"/>
          <w:sz w:val="24"/>
          <w:szCs w:val="24"/>
        </w:rPr>
        <w:t xml:space="preserve"> the program</w:t>
      </w:r>
      <w:r w:rsidR="00BF4DC5" w:rsidRPr="00734443">
        <w:rPr>
          <w:rFonts w:cstheme="minorHAnsi"/>
          <w:sz w:val="24"/>
          <w:szCs w:val="24"/>
        </w:rPr>
        <w:t>’</w:t>
      </w:r>
      <w:r w:rsidRPr="00734443">
        <w:rPr>
          <w:rFonts w:cstheme="minorHAnsi"/>
          <w:sz w:val="24"/>
          <w:szCs w:val="24"/>
        </w:rPr>
        <w:t>s key performance indicators</w:t>
      </w:r>
      <w:r w:rsidR="00EE049B" w:rsidRPr="00734443">
        <w:rPr>
          <w:rFonts w:cstheme="minorHAnsi"/>
          <w:sz w:val="24"/>
          <w:szCs w:val="24"/>
        </w:rPr>
        <w:t xml:space="preserve"> </w:t>
      </w:r>
      <w:r w:rsidR="00927F92">
        <w:rPr>
          <w:rFonts w:cstheme="minorHAnsi"/>
          <w:sz w:val="24"/>
          <w:szCs w:val="24"/>
        </w:rPr>
        <w:t xml:space="preserve">(e.g., </w:t>
      </w:r>
      <w:r w:rsidR="006A266F" w:rsidRPr="00734443">
        <w:rPr>
          <w:rFonts w:cstheme="minorHAnsi"/>
          <w:sz w:val="24"/>
          <w:szCs w:val="24"/>
        </w:rPr>
        <w:t>positive outcomes, areas of concern</w:t>
      </w:r>
      <w:r w:rsidR="00927F92">
        <w:rPr>
          <w:rFonts w:cstheme="minorHAnsi"/>
          <w:sz w:val="24"/>
          <w:szCs w:val="24"/>
        </w:rPr>
        <w:t>)</w:t>
      </w:r>
      <w:r w:rsidRPr="00734443">
        <w:rPr>
          <w:rFonts w:cstheme="minorHAnsi"/>
          <w:sz w:val="24"/>
          <w:szCs w:val="24"/>
        </w:rPr>
        <w:t xml:space="preserve"> </w:t>
      </w:r>
      <w:r w:rsidR="00425575">
        <w:rPr>
          <w:rFonts w:cstheme="minorHAnsi"/>
          <w:sz w:val="24"/>
          <w:szCs w:val="24"/>
        </w:rPr>
        <w:t xml:space="preserve">to HACP </w:t>
      </w:r>
      <w:r w:rsidRPr="00734443">
        <w:rPr>
          <w:rFonts w:cstheme="minorHAnsi"/>
          <w:sz w:val="24"/>
          <w:szCs w:val="24"/>
        </w:rPr>
        <w:t xml:space="preserve">by the </w:t>
      </w:r>
      <w:r w:rsidRPr="00734443">
        <w:rPr>
          <w:rFonts w:cstheme="minorHAnsi"/>
          <w:b/>
          <w:sz w:val="24"/>
          <w:szCs w:val="24"/>
        </w:rPr>
        <w:t>10</w:t>
      </w:r>
      <w:r w:rsidRPr="00734443">
        <w:rPr>
          <w:rFonts w:cstheme="minorHAnsi"/>
          <w:b/>
          <w:sz w:val="24"/>
          <w:szCs w:val="24"/>
          <w:vertAlign w:val="superscript"/>
        </w:rPr>
        <w:t>th</w:t>
      </w:r>
      <w:r w:rsidRPr="00734443">
        <w:rPr>
          <w:rFonts w:cstheme="minorHAnsi"/>
          <w:b/>
          <w:sz w:val="24"/>
          <w:szCs w:val="24"/>
        </w:rPr>
        <w:t xml:space="preserve"> </w:t>
      </w:r>
      <w:r w:rsidRPr="00734443">
        <w:rPr>
          <w:rFonts w:cstheme="minorHAnsi"/>
          <w:sz w:val="24"/>
          <w:szCs w:val="24"/>
        </w:rPr>
        <w:t>of the</w:t>
      </w:r>
      <w:r w:rsidR="0099457B">
        <w:rPr>
          <w:rFonts w:cstheme="minorHAnsi"/>
          <w:sz w:val="24"/>
          <w:szCs w:val="24"/>
        </w:rPr>
        <w:t xml:space="preserve"> following </w:t>
      </w:r>
      <w:r w:rsidR="00C81B40">
        <w:rPr>
          <w:rFonts w:cstheme="minorHAnsi"/>
          <w:sz w:val="24"/>
          <w:szCs w:val="24"/>
        </w:rPr>
        <w:t>month</w:t>
      </w:r>
      <w:r w:rsidRPr="00734443">
        <w:rPr>
          <w:rFonts w:cstheme="minorHAnsi"/>
          <w:sz w:val="24"/>
          <w:szCs w:val="24"/>
        </w:rPr>
        <w:t>. HACP will collaborate with the service provider to establish a reporting structure based on the provider</w:t>
      </w:r>
      <w:r w:rsidR="006277E1" w:rsidRPr="00734443">
        <w:rPr>
          <w:rFonts w:cstheme="minorHAnsi"/>
          <w:sz w:val="24"/>
          <w:szCs w:val="24"/>
        </w:rPr>
        <w:t>’</w:t>
      </w:r>
      <w:r w:rsidRPr="00734443">
        <w:rPr>
          <w:rFonts w:cstheme="minorHAnsi"/>
          <w:sz w:val="24"/>
          <w:szCs w:val="24"/>
        </w:rPr>
        <w:t>s specified scope of service.</w:t>
      </w:r>
    </w:p>
    <w:p w14:paraId="1653E1B6" w14:textId="77777777" w:rsidR="008D070C" w:rsidRPr="00734443" w:rsidRDefault="008D070C" w:rsidP="008D070C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</w:p>
    <w:p w14:paraId="0C9719F4" w14:textId="3C513979" w:rsidR="00F41A88" w:rsidRPr="00734443" w:rsidRDefault="17A1D602" w:rsidP="008D070C">
      <w:pPr>
        <w:spacing w:after="0" w:line="240" w:lineRule="auto"/>
        <w:rPr>
          <w:rFonts w:eastAsia="Aptos" w:cstheme="minorHAnsi"/>
          <w:b/>
          <w:bCs/>
          <w:color w:val="000000" w:themeColor="text1"/>
          <w:sz w:val="24"/>
          <w:szCs w:val="24"/>
        </w:rPr>
      </w:pPr>
      <w:r w:rsidRPr="00734443">
        <w:rPr>
          <w:rFonts w:eastAsia="Aptos" w:cstheme="minorHAnsi"/>
          <w:b/>
          <w:bCs/>
          <w:color w:val="000000" w:themeColor="text1"/>
          <w:sz w:val="24"/>
          <w:szCs w:val="24"/>
        </w:rPr>
        <w:t>Timeline</w:t>
      </w:r>
    </w:p>
    <w:p w14:paraId="47E34D9D" w14:textId="77777777" w:rsidR="001A70D0" w:rsidRPr="00734443" w:rsidRDefault="001A70D0" w:rsidP="008D070C">
      <w:pPr>
        <w:spacing w:after="0" w:line="240" w:lineRule="auto"/>
        <w:rPr>
          <w:rFonts w:eastAsia="Aptos" w:cstheme="minorHAnsi"/>
          <w:b/>
          <w:bCs/>
          <w:color w:val="000000" w:themeColor="text1"/>
          <w:sz w:val="24"/>
          <w:szCs w:val="24"/>
        </w:rPr>
      </w:pPr>
    </w:p>
    <w:p w14:paraId="6591C95A" w14:textId="3A089601" w:rsidR="00F41A88" w:rsidRPr="00734443" w:rsidRDefault="006D4F58" w:rsidP="008D070C">
      <w:pPr>
        <w:spacing w:after="0" w:line="240" w:lineRule="auto"/>
        <w:rPr>
          <w:rFonts w:eastAsia="Aptos" w:cstheme="minorHAnsi"/>
          <w:color w:val="000000" w:themeColor="text1"/>
          <w:sz w:val="24"/>
          <w:szCs w:val="24"/>
        </w:rPr>
      </w:pP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The </w:t>
      </w:r>
      <w:r w:rsidR="00F66036">
        <w:rPr>
          <w:rFonts w:eastAsia="Aptos" w:cstheme="minorHAnsi"/>
          <w:color w:val="000000" w:themeColor="text1"/>
          <w:sz w:val="24"/>
          <w:szCs w:val="24"/>
        </w:rPr>
        <w:t>expected</w:t>
      </w:r>
      <w:r w:rsidR="00F66036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366816" w:rsidRPr="00734443">
        <w:rPr>
          <w:rFonts w:eastAsia="Aptos" w:cstheme="minorHAnsi"/>
          <w:color w:val="000000" w:themeColor="text1"/>
          <w:sz w:val="24"/>
          <w:szCs w:val="24"/>
        </w:rPr>
        <w:t>launch</w:t>
      </w:r>
      <w:r w:rsidR="17A1D602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Pr="00734443">
        <w:rPr>
          <w:rFonts w:eastAsia="Aptos" w:cstheme="minorHAnsi"/>
          <w:color w:val="000000" w:themeColor="text1"/>
          <w:sz w:val="24"/>
          <w:szCs w:val="24"/>
        </w:rPr>
        <w:t xml:space="preserve">date for the summer program </w:t>
      </w:r>
      <w:r w:rsidR="002F09D1" w:rsidRPr="00734443">
        <w:rPr>
          <w:rFonts w:eastAsia="Aptos" w:cstheme="minorHAnsi"/>
          <w:color w:val="000000" w:themeColor="text1"/>
          <w:sz w:val="24"/>
          <w:szCs w:val="24"/>
        </w:rPr>
        <w:t xml:space="preserve">is </w:t>
      </w:r>
      <w:r w:rsidR="00F82E82" w:rsidRPr="00734443">
        <w:rPr>
          <w:rFonts w:eastAsia="Aptos" w:cstheme="minorHAnsi"/>
          <w:color w:val="000000" w:themeColor="text1"/>
          <w:sz w:val="24"/>
          <w:szCs w:val="24"/>
        </w:rPr>
        <w:t>near the end of June 2024</w:t>
      </w:r>
      <w:r w:rsidR="00BB4101">
        <w:rPr>
          <w:rFonts w:eastAsia="Aptos" w:cstheme="minorHAnsi"/>
          <w:color w:val="000000" w:themeColor="text1"/>
          <w:sz w:val="24"/>
          <w:szCs w:val="24"/>
        </w:rPr>
        <w:t xml:space="preserve"> (no later than July 1)</w:t>
      </w:r>
      <w:r w:rsidR="00BC5245">
        <w:rPr>
          <w:rFonts w:eastAsia="Aptos" w:cstheme="minorHAnsi"/>
          <w:color w:val="000000" w:themeColor="text1"/>
          <w:sz w:val="24"/>
          <w:szCs w:val="24"/>
        </w:rPr>
        <w:t xml:space="preserve">, with programming </w:t>
      </w:r>
      <w:r w:rsidR="00236496">
        <w:rPr>
          <w:rFonts w:eastAsia="Aptos" w:cstheme="minorHAnsi"/>
          <w:color w:val="000000" w:themeColor="text1"/>
          <w:sz w:val="24"/>
          <w:szCs w:val="24"/>
        </w:rPr>
        <w:t xml:space="preserve">running </w:t>
      </w:r>
      <w:r w:rsidR="00F66036">
        <w:rPr>
          <w:rFonts w:eastAsia="Aptos" w:cstheme="minorHAnsi"/>
          <w:color w:val="000000" w:themeColor="text1"/>
          <w:sz w:val="24"/>
          <w:szCs w:val="24"/>
        </w:rPr>
        <w:t>through mid-</w:t>
      </w:r>
      <w:r w:rsidR="00F82E82" w:rsidRPr="00734443">
        <w:rPr>
          <w:rFonts w:eastAsia="Aptos" w:cstheme="minorHAnsi"/>
          <w:color w:val="000000" w:themeColor="text1"/>
          <w:sz w:val="24"/>
          <w:szCs w:val="24"/>
        </w:rPr>
        <w:t>August 2024.</w:t>
      </w:r>
      <w:r w:rsidR="002F09D1" w:rsidRPr="00734443">
        <w:rPr>
          <w:rFonts w:eastAsia="Aptos" w:cstheme="minorHAnsi"/>
          <w:color w:val="000000" w:themeColor="text1"/>
          <w:sz w:val="24"/>
          <w:szCs w:val="24"/>
        </w:rPr>
        <w:t xml:space="preserve"> The </w:t>
      </w:r>
      <w:r w:rsidR="00A5797E" w:rsidRPr="00734443">
        <w:rPr>
          <w:rFonts w:eastAsia="Aptos" w:cstheme="minorHAnsi"/>
          <w:color w:val="000000" w:themeColor="text1"/>
          <w:sz w:val="24"/>
          <w:szCs w:val="24"/>
        </w:rPr>
        <w:t xml:space="preserve">anticipated </w:t>
      </w:r>
      <w:r w:rsidR="002F09D1" w:rsidRPr="00734443">
        <w:rPr>
          <w:rFonts w:eastAsia="Aptos" w:cstheme="minorHAnsi"/>
          <w:color w:val="000000" w:themeColor="text1"/>
          <w:sz w:val="24"/>
          <w:szCs w:val="24"/>
        </w:rPr>
        <w:t xml:space="preserve">launch date for </w:t>
      </w:r>
      <w:r w:rsidR="00F66036">
        <w:rPr>
          <w:rFonts w:eastAsia="Aptos" w:cstheme="minorHAnsi"/>
          <w:color w:val="000000" w:themeColor="text1"/>
          <w:sz w:val="24"/>
          <w:szCs w:val="24"/>
        </w:rPr>
        <w:t>OST</w:t>
      </w:r>
      <w:r w:rsidR="002F09D1" w:rsidRPr="00734443">
        <w:rPr>
          <w:rFonts w:eastAsia="Aptos" w:cstheme="minorHAnsi"/>
          <w:color w:val="000000" w:themeColor="text1"/>
          <w:sz w:val="24"/>
          <w:szCs w:val="24"/>
        </w:rPr>
        <w:t xml:space="preserve"> services </w:t>
      </w:r>
      <w:r w:rsidR="00F66036">
        <w:rPr>
          <w:rFonts w:eastAsia="Aptos" w:cstheme="minorHAnsi"/>
          <w:color w:val="000000" w:themeColor="text1"/>
          <w:sz w:val="24"/>
          <w:szCs w:val="24"/>
        </w:rPr>
        <w:t>during</w:t>
      </w:r>
      <w:r w:rsidR="00F66036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2F09D1" w:rsidRPr="00734443">
        <w:rPr>
          <w:rFonts w:eastAsia="Aptos" w:cstheme="minorHAnsi"/>
          <w:color w:val="000000" w:themeColor="text1"/>
          <w:sz w:val="24"/>
          <w:szCs w:val="24"/>
        </w:rPr>
        <w:t xml:space="preserve">the 2024-25 school year </w:t>
      </w:r>
      <w:r w:rsidR="000574D4" w:rsidRPr="00734443">
        <w:rPr>
          <w:rFonts w:eastAsia="Aptos" w:cstheme="minorHAnsi"/>
          <w:color w:val="000000" w:themeColor="text1"/>
          <w:sz w:val="24"/>
          <w:szCs w:val="24"/>
        </w:rPr>
        <w:t xml:space="preserve">program is </w:t>
      </w:r>
      <w:r w:rsidR="00A5797E" w:rsidRPr="00734443">
        <w:rPr>
          <w:rFonts w:eastAsia="Aptos" w:cstheme="minorHAnsi"/>
          <w:color w:val="000000" w:themeColor="text1"/>
          <w:sz w:val="24"/>
          <w:szCs w:val="24"/>
        </w:rPr>
        <w:t xml:space="preserve">near the end of </w:t>
      </w:r>
      <w:r w:rsidR="000574D4" w:rsidRPr="00734443">
        <w:rPr>
          <w:rFonts w:eastAsia="Aptos" w:cstheme="minorHAnsi"/>
          <w:color w:val="000000" w:themeColor="text1"/>
          <w:sz w:val="24"/>
          <w:szCs w:val="24"/>
        </w:rPr>
        <w:t>August</w:t>
      </w:r>
      <w:r w:rsidR="005D5A91">
        <w:rPr>
          <w:rFonts w:eastAsia="Aptos" w:cstheme="minorHAnsi"/>
          <w:color w:val="000000" w:themeColor="text1"/>
          <w:sz w:val="24"/>
          <w:szCs w:val="24"/>
        </w:rPr>
        <w:t xml:space="preserve"> </w:t>
      </w:r>
      <w:r w:rsidR="000574D4" w:rsidRPr="00734443">
        <w:rPr>
          <w:rFonts w:eastAsia="Aptos" w:cstheme="minorHAnsi"/>
          <w:color w:val="000000" w:themeColor="text1"/>
          <w:sz w:val="24"/>
          <w:szCs w:val="24"/>
        </w:rPr>
        <w:t xml:space="preserve">2024, </w:t>
      </w:r>
      <w:r w:rsidR="005D5A91">
        <w:rPr>
          <w:rFonts w:eastAsia="Aptos" w:cstheme="minorHAnsi"/>
          <w:color w:val="000000" w:themeColor="text1"/>
          <w:sz w:val="24"/>
          <w:szCs w:val="24"/>
        </w:rPr>
        <w:t>with programming running</w:t>
      </w:r>
      <w:r w:rsidR="000574D4" w:rsidRPr="00734443">
        <w:rPr>
          <w:rFonts w:eastAsia="Aptos" w:cstheme="minorHAnsi"/>
          <w:color w:val="000000" w:themeColor="text1"/>
          <w:sz w:val="24"/>
          <w:szCs w:val="24"/>
        </w:rPr>
        <w:t xml:space="preserve"> until June 2025.</w:t>
      </w:r>
      <w:r w:rsidR="00C11540" w:rsidRPr="00734443">
        <w:rPr>
          <w:rFonts w:eastAsia="Aptos" w:cstheme="minorHAnsi"/>
          <w:color w:val="000000" w:themeColor="text1"/>
          <w:sz w:val="24"/>
          <w:szCs w:val="24"/>
        </w:rPr>
        <w:t xml:space="preserve"> </w:t>
      </w:r>
    </w:p>
    <w:p w14:paraId="3C7DAC8C" w14:textId="77777777" w:rsidR="008D070C" w:rsidRPr="00734443" w:rsidRDefault="008D070C" w:rsidP="3A3F3CD6">
      <w:pPr>
        <w:spacing w:after="0" w:line="240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30872C72" w14:textId="7C09A98C" w:rsidR="00AA192D" w:rsidRPr="00734443" w:rsidRDefault="00AA192D" w:rsidP="00AA192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Task Order Issued: </w:t>
      </w:r>
      <w:r w:rsidR="00084725">
        <w:rPr>
          <w:rFonts w:eastAsia="Calibri" w:cstheme="minorHAnsi"/>
          <w:color w:val="000000" w:themeColor="text1"/>
          <w:sz w:val="24"/>
          <w:szCs w:val="24"/>
        </w:rPr>
        <w:t>Thursday, May 2, 2023</w:t>
      </w:r>
    </w:p>
    <w:p w14:paraId="4CC0D8D2" w14:textId="4C2156A2" w:rsidR="00AA192D" w:rsidRPr="00734443" w:rsidRDefault="00AA192D" w:rsidP="00AA192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Response Deadline: </w:t>
      </w:r>
      <w:r w:rsidR="009A74FE" w:rsidRPr="00734443">
        <w:rPr>
          <w:rFonts w:eastAsia="Calibri" w:cstheme="minorHAnsi"/>
          <w:color w:val="000000" w:themeColor="text1"/>
          <w:sz w:val="24"/>
          <w:szCs w:val="24"/>
        </w:rPr>
        <w:t>3 p.m. Eastern Time on</w:t>
      </w:r>
      <w:r w:rsidR="00084725">
        <w:rPr>
          <w:rFonts w:eastAsia="Calibri" w:cstheme="minorHAnsi"/>
          <w:color w:val="000000" w:themeColor="text1"/>
          <w:sz w:val="24"/>
          <w:szCs w:val="24"/>
        </w:rPr>
        <w:t xml:space="preserve"> Friday, May 17, 2024</w:t>
      </w:r>
      <w:r w:rsidR="009A74FE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1D4ACE1A" w14:textId="21568AEE" w:rsidR="00AA192D" w:rsidRPr="00734443" w:rsidRDefault="00AA192D" w:rsidP="00AA192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Estimated Award Decision: </w:t>
      </w:r>
      <w:r w:rsidR="00084725">
        <w:rPr>
          <w:rFonts w:eastAsia="Calibri" w:cstheme="minorHAnsi"/>
          <w:color w:val="000000" w:themeColor="text1"/>
          <w:sz w:val="24"/>
          <w:szCs w:val="24"/>
        </w:rPr>
        <w:t>May 2024</w:t>
      </w:r>
    </w:p>
    <w:p w14:paraId="0220CE9E" w14:textId="7D123368" w:rsidR="00AF2AC8" w:rsidRPr="00734443" w:rsidRDefault="00AF2AC8" w:rsidP="00AA192D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>Estimated Start Date</w:t>
      </w:r>
      <w:r w:rsidR="004C0047" w:rsidRPr="00734443">
        <w:rPr>
          <w:rFonts w:eastAsia="Calibri" w:cstheme="minorHAnsi"/>
          <w:color w:val="000000" w:themeColor="text1"/>
          <w:sz w:val="24"/>
          <w:szCs w:val="24"/>
        </w:rPr>
        <w:t>: near the end of June 2024</w:t>
      </w:r>
    </w:p>
    <w:p w14:paraId="6DA33132" w14:textId="77777777" w:rsidR="00AA192D" w:rsidRPr="00734443" w:rsidRDefault="00AA192D" w:rsidP="3A3F3CD6">
      <w:pPr>
        <w:spacing w:after="0" w:line="240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43CB2D8F" w14:textId="2A8C90FE" w:rsidR="00F41A88" w:rsidRPr="00734443" w:rsidRDefault="17A1D602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b/>
          <w:bCs/>
          <w:color w:val="000000" w:themeColor="text1"/>
          <w:sz w:val="24"/>
          <w:szCs w:val="24"/>
        </w:rPr>
        <w:t>Award Details</w:t>
      </w:r>
    </w:p>
    <w:p w14:paraId="64BCAA0F" w14:textId="677E2B5C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679D2CE7" w14:textId="3CC09270" w:rsidR="00F41A88" w:rsidRPr="00734443" w:rsidRDefault="17A1D602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lastRenderedPageBreak/>
        <w:t>We anticipate</w:t>
      </w:r>
      <w:r w:rsidR="00366816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9F1651">
        <w:rPr>
          <w:rFonts w:eastAsia="Calibri" w:cstheme="minorHAnsi"/>
          <w:color w:val="000000" w:themeColor="text1"/>
          <w:sz w:val="24"/>
          <w:szCs w:val="24"/>
        </w:rPr>
        <w:t>entering into an agreement with on</w:t>
      </w:r>
      <w:r w:rsidR="00355706">
        <w:rPr>
          <w:rFonts w:eastAsia="Calibri" w:cstheme="minorHAnsi"/>
          <w:color w:val="000000" w:themeColor="text1"/>
          <w:sz w:val="24"/>
          <w:szCs w:val="24"/>
        </w:rPr>
        <w:t>e</w:t>
      </w:r>
      <w:r w:rsidR="009F1651">
        <w:rPr>
          <w:rFonts w:eastAsia="Calibri" w:cstheme="minorHAnsi"/>
          <w:color w:val="000000" w:themeColor="text1"/>
          <w:sz w:val="24"/>
          <w:szCs w:val="24"/>
        </w:rPr>
        <w:t xml:space="preserve"> or more Successful Applicants</w:t>
      </w:r>
      <w:r w:rsidR="00355706">
        <w:rPr>
          <w:rFonts w:eastAsia="Calibri" w:cstheme="minorHAnsi"/>
          <w:color w:val="000000" w:themeColor="text1"/>
          <w:sz w:val="24"/>
          <w:szCs w:val="24"/>
        </w:rPr>
        <w:t xml:space="preserve"> with</w:t>
      </w:r>
      <w:r w:rsidR="009F165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355706">
        <w:rPr>
          <w:rFonts w:eastAsia="Calibri" w:cstheme="minorHAnsi"/>
          <w:color w:val="000000" w:themeColor="text1"/>
          <w:sz w:val="24"/>
          <w:szCs w:val="24"/>
        </w:rPr>
        <w:t>a</w:t>
      </w:r>
      <w:r w:rsidR="0038184F">
        <w:rPr>
          <w:rFonts w:eastAsia="Calibri" w:cstheme="minorHAnsi"/>
          <w:color w:val="000000" w:themeColor="text1"/>
          <w:sz w:val="24"/>
          <w:szCs w:val="24"/>
        </w:rPr>
        <w:t xml:space="preserve">ward amounts </w:t>
      </w:r>
      <w:r w:rsidR="00355706">
        <w:rPr>
          <w:rFonts w:eastAsia="Calibri" w:cstheme="minorHAnsi"/>
          <w:color w:val="000000" w:themeColor="text1"/>
          <w:sz w:val="24"/>
          <w:szCs w:val="24"/>
        </w:rPr>
        <w:t>to</w:t>
      </w:r>
      <w:r w:rsidR="0038184F">
        <w:rPr>
          <w:rFonts w:eastAsia="Calibri" w:cstheme="minorHAnsi"/>
          <w:color w:val="000000" w:themeColor="text1"/>
          <w:sz w:val="24"/>
          <w:szCs w:val="24"/>
        </w:rPr>
        <w:t xml:space="preserve"> be determined </w:t>
      </w:r>
      <w:r w:rsidR="00FD30BF">
        <w:rPr>
          <w:rFonts w:eastAsia="Calibri" w:cstheme="minorHAnsi"/>
          <w:color w:val="000000" w:themeColor="text1"/>
          <w:sz w:val="24"/>
          <w:szCs w:val="24"/>
        </w:rPr>
        <w:t xml:space="preserve">by </w:t>
      </w:r>
      <w:r w:rsidR="00FD30BF" w:rsidRPr="00355706">
        <w:rPr>
          <w:rFonts w:eastAsia="Calibri" w:cstheme="minorHAnsi"/>
          <w:color w:val="000000" w:themeColor="text1"/>
          <w:sz w:val="24"/>
          <w:szCs w:val="24"/>
        </w:rPr>
        <w:t xml:space="preserve">the </w:t>
      </w:r>
      <w:r w:rsidR="00FD30BF" w:rsidRPr="00B47822">
        <w:rPr>
          <w:rFonts w:cstheme="minorHAnsi"/>
          <w:color w:val="242424"/>
          <w:sz w:val="24"/>
          <w:szCs w:val="24"/>
          <w:shd w:val="clear" w:color="auto" w:fill="FFFFFF"/>
        </w:rPr>
        <w:t>Usual Customer Rate/Formula (UCR)</w:t>
      </w:r>
      <w:r w:rsidR="00FD30BF" w:rsidRPr="00355706">
        <w:rPr>
          <w:rFonts w:eastAsia="Calibri" w:cstheme="minorHAnsi"/>
          <w:color w:val="000000" w:themeColor="text1"/>
          <w:sz w:val="24"/>
          <w:szCs w:val="24"/>
        </w:rPr>
        <w:t>.</w:t>
      </w:r>
      <w:r w:rsidR="00FD30B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>Please submit a budget</w:t>
      </w:r>
      <w:r w:rsidR="00FD30B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77991">
        <w:rPr>
          <w:rFonts w:eastAsia="Calibri" w:cstheme="minorHAnsi"/>
          <w:color w:val="000000" w:themeColor="text1"/>
          <w:sz w:val="24"/>
          <w:szCs w:val="24"/>
        </w:rPr>
        <w:t>and a budget narrative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 including an explanation of all costs. Expenses </w:t>
      </w:r>
      <w:r w:rsidR="00594725">
        <w:rPr>
          <w:rFonts w:eastAsia="Calibri" w:cstheme="minorHAnsi"/>
          <w:color w:val="000000" w:themeColor="text1"/>
          <w:sz w:val="24"/>
          <w:szCs w:val="24"/>
        </w:rPr>
        <w:t>may</w:t>
      </w:r>
      <w:r w:rsidR="00594725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>include</w:t>
      </w:r>
      <w:r w:rsidR="00594725">
        <w:rPr>
          <w:rFonts w:eastAsia="Calibri" w:cstheme="minorHAnsi"/>
          <w:color w:val="000000" w:themeColor="text1"/>
          <w:sz w:val="24"/>
          <w:szCs w:val="24"/>
        </w:rPr>
        <w:t>,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 but are not limited to</w:t>
      </w:r>
      <w:r w:rsidR="00594725">
        <w:rPr>
          <w:rFonts w:eastAsia="Calibri" w:cstheme="minorHAnsi"/>
          <w:color w:val="000000" w:themeColor="text1"/>
          <w:sz w:val="24"/>
          <w:szCs w:val="24"/>
        </w:rPr>
        <w:t>,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E4BBC" w:rsidRPr="00734443">
        <w:rPr>
          <w:rFonts w:eastAsia="Calibri" w:cstheme="minorHAnsi"/>
          <w:color w:val="000000" w:themeColor="text1"/>
          <w:sz w:val="24"/>
          <w:szCs w:val="24"/>
        </w:rPr>
        <w:t>direct</w:t>
      </w:r>
      <w:r w:rsidR="006133F6" w:rsidRPr="00734443">
        <w:rPr>
          <w:rFonts w:eastAsia="Calibri" w:cstheme="minorHAnsi"/>
          <w:color w:val="000000" w:themeColor="text1"/>
          <w:sz w:val="24"/>
          <w:szCs w:val="24"/>
        </w:rPr>
        <w:t xml:space="preserve"> and indirect costs, operating expenses, fixed </w:t>
      </w:r>
      <w:r w:rsidR="00CB1892" w:rsidRPr="00734443">
        <w:rPr>
          <w:rFonts w:eastAsia="Calibri" w:cstheme="minorHAnsi"/>
          <w:color w:val="000000" w:themeColor="text1"/>
          <w:sz w:val="24"/>
          <w:szCs w:val="24"/>
        </w:rPr>
        <w:t>assets</w:t>
      </w:r>
      <w:r w:rsidR="00F3677D" w:rsidRPr="00734443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="00CB1892" w:rsidRPr="00734443">
        <w:rPr>
          <w:rFonts w:eastAsia="Calibri" w:cstheme="minorHAnsi"/>
          <w:color w:val="000000" w:themeColor="text1"/>
          <w:sz w:val="24"/>
          <w:szCs w:val="24"/>
        </w:rPr>
        <w:t>personnel and contracted services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. The budget </w:t>
      </w:r>
      <w:r w:rsidR="003B557F">
        <w:rPr>
          <w:rFonts w:eastAsia="Calibri" w:cstheme="minorHAnsi"/>
          <w:color w:val="000000" w:themeColor="text1"/>
          <w:sz w:val="24"/>
          <w:szCs w:val="24"/>
        </w:rPr>
        <w:t xml:space="preserve">and budget narrative 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>will not be included in the page limit. Final award details will be negotiated with the Successful Applicant.</w:t>
      </w:r>
    </w:p>
    <w:p w14:paraId="540F8207" w14:textId="38BEAF5F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75D54E1D" w14:textId="1202EAA3" w:rsidR="00F41A88" w:rsidRPr="00734443" w:rsidRDefault="00E41504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We an</w:t>
      </w:r>
      <w:r w:rsidR="00065D25">
        <w:rPr>
          <w:rFonts w:eastAsia="Calibri" w:cstheme="minorHAnsi"/>
          <w:color w:val="000000" w:themeColor="text1"/>
          <w:sz w:val="24"/>
          <w:szCs w:val="24"/>
        </w:rPr>
        <w:t>ticipate i</w:t>
      </w:r>
      <w:r w:rsidR="17A1D602" w:rsidRPr="00734443">
        <w:rPr>
          <w:rFonts w:eastAsia="Calibri" w:cstheme="minorHAnsi"/>
          <w:color w:val="000000" w:themeColor="text1"/>
          <w:sz w:val="24"/>
          <w:szCs w:val="24"/>
        </w:rPr>
        <w:t>t may take</w:t>
      </w:r>
      <w:r w:rsidR="17A1D602" w:rsidRPr="00B47822">
        <w:rPr>
          <w:rFonts w:eastAsia="Calibri" w:cstheme="minorHAnsi"/>
          <w:sz w:val="24"/>
          <w:szCs w:val="24"/>
        </w:rPr>
        <w:t xml:space="preserve"> </w:t>
      </w:r>
      <w:r w:rsidRPr="00B47822">
        <w:rPr>
          <w:rFonts w:eastAsia="Calibri" w:cstheme="minorHAnsi"/>
          <w:sz w:val="24"/>
          <w:szCs w:val="24"/>
        </w:rPr>
        <w:t>approximately a month</w:t>
      </w:r>
      <w:r w:rsidR="17A1D602" w:rsidRPr="00B47822">
        <w:rPr>
          <w:rFonts w:eastAsia="Calibri" w:cstheme="minorHAnsi"/>
          <w:sz w:val="24"/>
          <w:szCs w:val="24"/>
        </w:rPr>
        <w:t xml:space="preserve"> </w:t>
      </w:r>
      <w:r w:rsidR="17A1D602" w:rsidRPr="00734443">
        <w:rPr>
          <w:rFonts w:eastAsia="Calibri" w:cstheme="minorHAnsi"/>
          <w:color w:val="000000" w:themeColor="text1"/>
          <w:sz w:val="24"/>
          <w:szCs w:val="24"/>
        </w:rPr>
        <w:t xml:space="preserve">from the award decision for DHS to fully execute the contract with the selected agency. </w:t>
      </w:r>
    </w:p>
    <w:p w14:paraId="0BA6F736" w14:textId="40823D84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68DFA4F0" w14:textId="083C78FC" w:rsidR="00734443" w:rsidRDefault="00C23C3A" w:rsidP="3A3F3CD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34443">
        <w:rPr>
          <w:rFonts w:eastAsia="Calibri" w:cstheme="minorHAnsi"/>
          <w:sz w:val="24"/>
          <w:szCs w:val="24"/>
        </w:rPr>
        <w:t>In order to enter into an Agreement with the County, Successful Applicants must comply with all contract requirements and all standard terms and conditions contained in a County contract</w:t>
      </w:r>
      <w:r w:rsidR="00A13367">
        <w:rPr>
          <w:rFonts w:eastAsia="Calibri" w:cstheme="minorHAnsi"/>
          <w:sz w:val="24"/>
          <w:szCs w:val="24"/>
        </w:rPr>
        <w:t>.</w:t>
      </w:r>
    </w:p>
    <w:p w14:paraId="294549AC" w14:textId="77777777" w:rsidR="004C507E" w:rsidRDefault="004C507E" w:rsidP="3A3F3CD6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7DE7225" w14:textId="37162D96" w:rsidR="00F41A88" w:rsidRPr="00734443" w:rsidRDefault="17A1D602" w:rsidP="3A3F3CD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34443">
        <w:rPr>
          <w:rFonts w:eastAsia="Calibri" w:cstheme="minorHAnsi"/>
          <w:b/>
          <w:bCs/>
          <w:sz w:val="32"/>
          <w:szCs w:val="32"/>
        </w:rPr>
        <w:t>How To Submit a Response</w:t>
      </w:r>
    </w:p>
    <w:p w14:paraId="22AFAB1C" w14:textId="75D3A716" w:rsidR="00F41A88" w:rsidRPr="00734443" w:rsidRDefault="00F41A88" w:rsidP="3A3F3CD6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8DF69B5" w14:textId="594B32A0" w:rsidR="00734443" w:rsidRPr="003D1885" w:rsidRDefault="00734443" w:rsidP="00734443">
      <w:pPr>
        <w:spacing w:after="0" w:line="240" w:lineRule="auto"/>
        <w:rPr>
          <w:rFonts w:eastAsia="Calibri" w:cstheme="minorHAnsi"/>
          <w:color w:val="0000FF"/>
          <w:sz w:val="24"/>
          <w:szCs w:val="24"/>
        </w:rPr>
      </w:pP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Respondents to this task order must </w:t>
      </w:r>
      <w:r>
        <w:rPr>
          <w:rFonts w:eastAsia="Calibri" w:cstheme="minorHAnsi"/>
          <w:color w:val="000000" w:themeColor="text1"/>
          <w:sz w:val="24"/>
          <w:szCs w:val="24"/>
        </w:rPr>
        <w:t>have been awarded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under the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BB4101" w:rsidRPr="00BB4101">
          <w:rPr>
            <w:rStyle w:val="Hyperlink"/>
            <w:rFonts w:eastAsia="Calibri" w:cstheme="minorHAnsi"/>
            <w:sz w:val="24"/>
            <w:szCs w:val="24"/>
          </w:rPr>
          <w:t>RFP for Out-of-School Time</w:t>
        </w:r>
        <w:r w:rsidRPr="00BB4101">
          <w:rPr>
            <w:rStyle w:val="Hyperlink"/>
            <w:rFonts w:eastAsia="Calibri" w:cstheme="minorHAnsi"/>
            <w:sz w:val="24"/>
            <w:szCs w:val="24"/>
          </w:rPr>
          <w:t xml:space="preserve"> Programs</w:t>
        </w:r>
      </w:hyperlink>
      <w:r>
        <w:rPr>
          <w:rFonts w:eastAsia="Calibri" w:cstheme="minorHAnsi"/>
          <w:color w:val="000000" w:themeColor="text1"/>
          <w:sz w:val="24"/>
          <w:szCs w:val="24"/>
        </w:rPr>
        <w:t xml:space="preserve"> or the </w:t>
      </w:r>
      <w:hyperlink r:id="rId10" w:history="1">
        <w:r w:rsidRPr="007B59DC">
          <w:rPr>
            <w:rStyle w:val="Hyperlink"/>
            <w:rFonts w:eastAsia="Calibri" w:cstheme="minorHAnsi"/>
            <w:sz w:val="24"/>
            <w:szCs w:val="24"/>
          </w:rPr>
          <w:t>RFP for Teen Programing</w:t>
        </w:r>
      </w:hyperlink>
      <w:r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5DE737B1" w14:textId="77777777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0A507392" w14:textId="76D3D32E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Please respond to this Task Order by typing your response to each requested item directly into this Word document. All inquiries and questions </w:t>
      </w:r>
      <w:r w:rsidR="005629BA">
        <w:rPr>
          <w:rFonts w:eastAsia="Calibri" w:cstheme="minorHAnsi"/>
          <w:color w:val="000000" w:themeColor="text1"/>
          <w:sz w:val="24"/>
          <w:szCs w:val="24"/>
        </w:rPr>
        <w:t xml:space="preserve">can 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be submitted via email to </w:t>
      </w:r>
      <w:hyperlink r:id="rId11">
        <w:r w:rsidRPr="003D1885">
          <w:rPr>
            <w:rStyle w:val="Hyperlink"/>
            <w:rFonts w:eastAsia="Calibri" w:cstheme="minorHAnsi"/>
            <w:sz w:val="24"/>
            <w:szCs w:val="24"/>
          </w:rPr>
          <w:t>DHSProposals@alleghenycounty.us</w:t>
        </w:r>
      </w:hyperlink>
      <w:r w:rsidR="005629B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F7913">
        <w:rPr>
          <w:rFonts w:eastAsia="Calibri" w:cstheme="minorHAnsi"/>
          <w:color w:val="000000" w:themeColor="text1"/>
          <w:sz w:val="24"/>
          <w:szCs w:val="24"/>
        </w:rPr>
        <w:t>or through</w:t>
      </w:r>
      <w:r w:rsidR="00471756">
        <w:rPr>
          <w:rFonts w:eastAsia="Calibri" w:cstheme="minorHAnsi"/>
          <w:color w:val="000000" w:themeColor="text1"/>
          <w:sz w:val="24"/>
          <w:szCs w:val="24"/>
        </w:rPr>
        <w:t xml:space="preserve"> Bonfire via the Vendor Discussion Feature</w:t>
      </w:r>
      <w:r w:rsidR="006F7913">
        <w:rPr>
          <w:rFonts w:eastAsia="Calibri" w:cstheme="minorHAnsi"/>
          <w:color w:val="000000" w:themeColor="text1"/>
          <w:sz w:val="24"/>
          <w:szCs w:val="24"/>
        </w:rPr>
        <w:t xml:space="preserve"> on the </w:t>
      </w:r>
      <w:hyperlink r:id="rId12" w:history="1">
        <w:r w:rsidR="006F7913" w:rsidRPr="00084725">
          <w:rPr>
            <w:rStyle w:val="Hyperlink"/>
            <w:rFonts w:eastAsia="Calibri" w:cstheme="minorHAnsi"/>
            <w:sz w:val="24"/>
            <w:szCs w:val="24"/>
          </w:rPr>
          <w:t>Task Order Opportunity Page</w:t>
        </w:r>
      </w:hyperlink>
      <w:r w:rsidR="006F7913" w:rsidRPr="00084725">
        <w:rPr>
          <w:rFonts w:eastAsia="Calibri" w:cstheme="minorHAnsi"/>
          <w:color w:val="000000" w:themeColor="text1"/>
          <w:sz w:val="24"/>
          <w:szCs w:val="24"/>
        </w:rPr>
        <w:t>.</w:t>
      </w:r>
      <w:r w:rsidR="005629B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Your written Response should not exceed three pages. This limit does </w:t>
      </w:r>
      <w:r w:rsidRPr="00FE610A">
        <w:rPr>
          <w:rFonts w:eastAsia="Calibri" w:cstheme="minorHAnsi"/>
          <w:b/>
          <w:bCs/>
          <w:color w:val="000000" w:themeColor="text1"/>
          <w:sz w:val="24"/>
          <w:szCs w:val="24"/>
        </w:rPr>
        <w:t>not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include your budget or relevant examples of your experience.</w:t>
      </w:r>
    </w:p>
    <w:p w14:paraId="52CD4567" w14:textId="77777777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27EC7562" w14:textId="1D3DCE80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3D1885">
        <w:rPr>
          <w:rFonts w:eastAsia="Calibri" w:cstheme="minorHAnsi"/>
          <w:color w:val="000000" w:themeColor="text1"/>
          <w:sz w:val="24"/>
          <w:szCs w:val="24"/>
        </w:rPr>
        <w:t>Submit your completed Response</w:t>
      </w:r>
      <w:r w:rsidRPr="003D188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electronically by logging into or creating an account on Bonfire at </w:t>
      </w:r>
      <w:hyperlink r:id="rId13">
        <w:r w:rsidRPr="003D1885">
          <w:rPr>
            <w:rStyle w:val="Hyperlink"/>
            <w:rFonts w:eastAsia="Calibri" w:cstheme="minorHAnsi"/>
            <w:sz w:val="24"/>
            <w:szCs w:val="24"/>
          </w:rPr>
          <w:t>https://alleghenycountydhs.bonfirehub.com</w:t>
        </w:r>
      </w:hyperlink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and uploading the required submission documents to the appropriate </w:t>
      </w:r>
      <w:hyperlink r:id="rId14" w:history="1">
        <w:r w:rsidRPr="00084725">
          <w:rPr>
            <w:rStyle w:val="Hyperlink"/>
            <w:rFonts w:eastAsia="Calibri" w:cstheme="minorHAnsi"/>
            <w:sz w:val="24"/>
            <w:szCs w:val="24"/>
          </w:rPr>
          <w:t>Task Order Opportunity Page</w:t>
        </w:r>
      </w:hyperlink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no later than 3:00 p.m. Eastern Time on</w:t>
      </w:r>
      <w:r w:rsidR="00084725">
        <w:rPr>
          <w:rFonts w:eastAsia="Calibri" w:cstheme="minorHAnsi"/>
          <w:color w:val="000000" w:themeColor="text1"/>
          <w:sz w:val="24"/>
          <w:szCs w:val="24"/>
        </w:rPr>
        <w:t xml:space="preserve"> Friday,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084725">
        <w:rPr>
          <w:rFonts w:eastAsia="Calibri" w:cstheme="minorHAnsi"/>
          <w:color w:val="000000" w:themeColor="text1"/>
          <w:sz w:val="24"/>
          <w:szCs w:val="24"/>
        </w:rPr>
        <w:t>May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sz w:val="24"/>
          <w:szCs w:val="24"/>
        </w:rPr>
        <w:t>1</w:t>
      </w:r>
      <w:r w:rsidR="00084725">
        <w:rPr>
          <w:rFonts w:eastAsia="Calibri" w:cstheme="minorHAnsi"/>
          <w:color w:val="000000" w:themeColor="text1"/>
          <w:sz w:val="24"/>
          <w:szCs w:val="24"/>
        </w:rPr>
        <w:t>7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, 2024, to be considered for review. </w:t>
      </w:r>
    </w:p>
    <w:p w14:paraId="355FF8D5" w14:textId="77777777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3DD9E11D" w14:textId="77777777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If you are having trouble making an account or uploading your documents, please contact Bonfire Support. You can also reach out to the DHS Procurement Team at </w:t>
      </w:r>
      <w:hyperlink r:id="rId15">
        <w:r w:rsidRPr="003D1885">
          <w:rPr>
            <w:rStyle w:val="Hyperlink"/>
            <w:rFonts w:eastAsia="Calibri" w:cstheme="minorHAnsi"/>
            <w:sz w:val="24"/>
            <w:szCs w:val="24"/>
          </w:rPr>
          <w:t>DHSProposals@alleghenycounty.us</w:t>
        </w:r>
      </w:hyperlink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or (412) 350-6352. </w:t>
      </w:r>
    </w:p>
    <w:p w14:paraId="6A9DF84A" w14:textId="77777777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494B1828" w14:textId="01F59554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If you have any questions about this </w:t>
      </w:r>
      <w:r w:rsidR="0000771E">
        <w:rPr>
          <w:rFonts w:eastAsia="Calibri" w:cstheme="minorHAnsi"/>
          <w:color w:val="000000" w:themeColor="text1"/>
          <w:sz w:val="24"/>
          <w:szCs w:val="24"/>
        </w:rPr>
        <w:t>Task Order</w:t>
      </w: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, please email us at </w:t>
      </w:r>
      <w:hyperlink r:id="rId16">
        <w:r w:rsidRPr="003D1885">
          <w:rPr>
            <w:rStyle w:val="Hyperlink"/>
            <w:rFonts w:eastAsia="Calibri" w:cstheme="minorHAnsi"/>
            <w:sz w:val="24"/>
            <w:szCs w:val="24"/>
          </w:rPr>
          <w:t>DHSProposals@alleghenycounty.us</w:t>
        </w:r>
      </w:hyperlink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, or use the Vendor Discussion feature through the DHS Bonfire Portal at </w:t>
      </w:r>
      <w:hyperlink r:id="rId17">
        <w:r w:rsidRPr="003D1885">
          <w:rPr>
            <w:rStyle w:val="Hyperlink"/>
            <w:rFonts w:eastAsia="Calibri" w:cstheme="minorHAnsi"/>
            <w:sz w:val="24"/>
            <w:szCs w:val="24"/>
          </w:rPr>
          <w:t>https://alleghenycountydhs.bonfirehub.com</w:t>
        </w:r>
      </w:hyperlink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 on the Task Order Opportunity Page.  </w:t>
      </w:r>
    </w:p>
    <w:p w14:paraId="60EA983C" w14:textId="77777777" w:rsidR="00734443" w:rsidRPr="003D1885" w:rsidRDefault="00734443" w:rsidP="0073444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7AB5E664" w14:textId="40D731ED" w:rsidR="00F41A88" w:rsidRPr="00734443" w:rsidRDefault="00734443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3D1885">
        <w:rPr>
          <w:rFonts w:eastAsia="Calibri" w:cstheme="minorHAnsi"/>
          <w:color w:val="000000" w:themeColor="text1"/>
          <w:sz w:val="24"/>
          <w:szCs w:val="24"/>
        </w:rPr>
        <w:t xml:space="preserve">If additional information is required after receipt of your Response, you will be contacted.  </w:t>
      </w:r>
    </w:p>
    <w:p w14:paraId="4D8A25D0" w14:textId="2A0811AF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24966BB9" w14:textId="7680B461" w:rsidR="00F41A88" w:rsidRPr="00734443" w:rsidRDefault="17A1D602" w:rsidP="3A3F3CD6">
      <w:pPr>
        <w:spacing w:after="0" w:line="240" w:lineRule="auto"/>
        <w:rPr>
          <w:rFonts w:eastAsia="Calibri" w:cstheme="minorHAnsi"/>
          <w:color w:val="000000" w:themeColor="text1"/>
          <w:sz w:val="32"/>
          <w:szCs w:val="32"/>
        </w:rPr>
      </w:pPr>
      <w:r w:rsidRPr="00734443">
        <w:rPr>
          <w:rFonts w:eastAsia="Calibri" w:cstheme="minorHAnsi"/>
          <w:b/>
          <w:bCs/>
          <w:color w:val="000000" w:themeColor="text1"/>
          <w:sz w:val="32"/>
          <w:szCs w:val="32"/>
        </w:rPr>
        <w:t>How We Will Evaluate Your Response</w:t>
      </w:r>
    </w:p>
    <w:p w14:paraId="33729AAD" w14:textId="3A8D82C7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1B39DA48" w14:textId="7CA185B8" w:rsidR="00F41A88" w:rsidRPr="00734443" w:rsidRDefault="17A1D602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lastRenderedPageBreak/>
        <w:t xml:space="preserve">DHS will convene an Evaluation Committee to evaluate the Responses using the process described in Section 5 of </w:t>
      </w:r>
      <w:r w:rsidR="00BB4101">
        <w:rPr>
          <w:rFonts w:eastAsia="Calibri" w:cstheme="minorHAnsi"/>
          <w:color w:val="000000" w:themeColor="text1"/>
          <w:sz w:val="24"/>
          <w:szCs w:val="24"/>
        </w:rPr>
        <w:t xml:space="preserve">either of the previously mentioned 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>RF</w:t>
      </w:r>
      <w:r w:rsidR="001648E3">
        <w:rPr>
          <w:rFonts w:eastAsia="Calibri" w:cstheme="minorHAnsi"/>
          <w:color w:val="000000" w:themeColor="text1"/>
          <w:sz w:val="24"/>
          <w:szCs w:val="24"/>
        </w:rPr>
        <w:t>P</w:t>
      </w:r>
      <w:r w:rsidR="00BB4101">
        <w:rPr>
          <w:rFonts w:eastAsia="Calibri" w:cstheme="minorHAnsi"/>
          <w:color w:val="000000" w:themeColor="text1"/>
          <w:sz w:val="24"/>
          <w:szCs w:val="24"/>
        </w:rPr>
        <w:t>s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>. The maximum score that a Response can receive is 50 points. The Evaluation Committee will assign scores to each Response by awarding points based on the following evaluation criteria:</w:t>
      </w:r>
    </w:p>
    <w:p w14:paraId="28F5D2B6" w14:textId="209301D5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195EE98E" w14:textId="54ADB434" w:rsidR="00F41A88" w:rsidRPr="00C325D3" w:rsidRDefault="17A1D602" w:rsidP="00C325D3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b/>
          <w:bCs/>
          <w:color w:val="000000" w:themeColor="text1"/>
          <w:sz w:val="24"/>
          <w:szCs w:val="24"/>
        </w:rPr>
        <w:t>Relevant Experience (2</w:t>
      </w:r>
      <w:r w:rsidR="00A06222">
        <w:rPr>
          <w:rFonts w:eastAsia="Calibri" w:cstheme="minorHAnsi"/>
          <w:b/>
          <w:bCs/>
          <w:color w:val="000000" w:themeColor="text1"/>
          <w:sz w:val="24"/>
          <w:szCs w:val="24"/>
        </w:rPr>
        <w:t>0</w:t>
      </w:r>
      <w:r w:rsidRPr="0073444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points possible)</w:t>
      </w:r>
    </w:p>
    <w:p w14:paraId="77E85AFD" w14:textId="05243C5F" w:rsidR="00C77395" w:rsidRPr="00734443" w:rsidRDefault="00FD147C" w:rsidP="00C325D3">
      <w:pPr>
        <w:pStyle w:val="ListParagraph"/>
        <w:rPr>
          <w:b/>
          <w:bCs/>
        </w:rPr>
      </w:pPr>
      <w:r w:rsidRPr="000A7A20">
        <w:rPr>
          <w:rFonts w:eastAsia="Calibri" w:cstheme="minorHAnsi"/>
          <w:color w:val="000000" w:themeColor="text1"/>
          <w:sz w:val="24"/>
          <w:szCs w:val="24"/>
        </w:rPr>
        <w:t xml:space="preserve">Experience providing </w:t>
      </w:r>
      <w:r w:rsidR="001947DB">
        <w:rPr>
          <w:rFonts w:eastAsia="Calibri" w:cstheme="minorHAnsi"/>
          <w:color w:val="000000" w:themeColor="text1"/>
          <w:sz w:val="24"/>
          <w:szCs w:val="24"/>
        </w:rPr>
        <w:t>OST</w:t>
      </w:r>
      <w:r w:rsidRPr="000A7A20">
        <w:rPr>
          <w:rFonts w:eastAsia="Calibri" w:cstheme="minorHAnsi"/>
          <w:color w:val="000000" w:themeColor="text1"/>
          <w:sz w:val="24"/>
          <w:szCs w:val="24"/>
        </w:rPr>
        <w:t xml:space="preserve"> programming in the identified HACP communities </w:t>
      </w:r>
    </w:p>
    <w:p w14:paraId="3F979DBC" w14:textId="018806D6" w:rsidR="00F9546A" w:rsidRPr="00734443" w:rsidRDefault="17A1D602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b/>
          <w:bCs/>
          <w:color w:val="000000" w:themeColor="text1"/>
          <w:sz w:val="24"/>
          <w:szCs w:val="24"/>
        </w:rPr>
        <w:t>Task Order Approach (2</w:t>
      </w:r>
      <w:r w:rsidR="00F20440">
        <w:rPr>
          <w:rFonts w:eastAsia="Calibri" w:cstheme="minorHAnsi"/>
          <w:b/>
          <w:bCs/>
          <w:color w:val="000000" w:themeColor="text1"/>
          <w:sz w:val="24"/>
          <w:szCs w:val="24"/>
        </w:rPr>
        <w:t>0</w:t>
      </w:r>
      <w:r w:rsidRPr="0073444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points possible)</w:t>
      </w:r>
    </w:p>
    <w:p w14:paraId="2759D9CA" w14:textId="72CF01B3" w:rsidR="00F41A88" w:rsidRDefault="003D07DB" w:rsidP="00AE5035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Description of programming </w:t>
      </w:r>
      <w:r w:rsidR="00AE5035">
        <w:rPr>
          <w:rFonts w:eastAsia="Calibri" w:cstheme="minorHAnsi"/>
          <w:color w:val="000000" w:themeColor="text1"/>
          <w:sz w:val="24"/>
          <w:szCs w:val="24"/>
        </w:rPr>
        <w:t>and p</w:t>
      </w:r>
      <w:r w:rsidR="17A1D602" w:rsidRPr="00C325D3">
        <w:rPr>
          <w:rFonts w:eastAsia="Calibri" w:cstheme="minorHAnsi"/>
          <w:color w:val="000000" w:themeColor="text1"/>
          <w:sz w:val="24"/>
          <w:szCs w:val="24"/>
        </w:rPr>
        <w:t xml:space="preserve">roposed approach </w:t>
      </w:r>
      <w:r w:rsidR="00E53674">
        <w:rPr>
          <w:rFonts w:eastAsia="Calibri" w:cstheme="minorHAnsi"/>
          <w:color w:val="000000" w:themeColor="text1"/>
          <w:sz w:val="24"/>
          <w:szCs w:val="24"/>
        </w:rPr>
        <w:t>to</w:t>
      </w:r>
      <w:r w:rsidR="17A1D602" w:rsidRPr="00C325D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A06222" w:rsidRPr="00C325D3">
        <w:rPr>
          <w:rFonts w:eastAsia="Calibri" w:cstheme="minorHAnsi"/>
          <w:color w:val="000000" w:themeColor="text1"/>
          <w:sz w:val="24"/>
          <w:szCs w:val="24"/>
        </w:rPr>
        <w:t>program</w:t>
      </w:r>
      <w:r w:rsidR="00AE5035">
        <w:rPr>
          <w:rFonts w:eastAsia="Calibri" w:cstheme="minorHAnsi"/>
          <w:color w:val="000000" w:themeColor="text1"/>
          <w:sz w:val="24"/>
          <w:szCs w:val="24"/>
        </w:rPr>
        <w:t xml:space="preserve"> delivery</w:t>
      </w:r>
      <w:r w:rsidR="17A1D602" w:rsidRPr="00C325D3">
        <w:rPr>
          <w:rFonts w:eastAsia="Calibri" w:cstheme="minorHAnsi"/>
          <w:color w:val="000000" w:themeColor="text1"/>
          <w:sz w:val="24"/>
          <w:szCs w:val="24"/>
        </w:rPr>
        <w:t xml:space="preserve">, including a list of </w:t>
      </w:r>
      <w:r w:rsidR="00405494" w:rsidRPr="00C325D3">
        <w:rPr>
          <w:rFonts w:eastAsia="Calibri" w:cstheme="minorHAnsi"/>
          <w:color w:val="000000" w:themeColor="text1"/>
          <w:sz w:val="24"/>
          <w:szCs w:val="24"/>
        </w:rPr>
        <w:t xml:space="preserve">all </w:t>
      </w:r>
      <w:r w:rsidR="17A1D602" w:rsidRPr="00C325D3">
        <w:rPr>
          <w:rFonts w:eastAsia="Calibri" w:cstheme="minorHAnsi"/>
          <w:color w:val="000000" w:themeColor="text1"/>
          <w:sz w:val="24"/>
          <w:szCs w:val="24"/>
        </w:rPr>
        <w:t xml:space="preserve">proposed </w:t>
      </w:r>
      <w:r w:rsidR="00405494" w:rsidRPr="00C325D3">
        <w:rPr>
          <w:rFonts w:eastAsia="Calibri" w:cstheme="minorHAnsi"/>
          <w:color w:val="000000" w:themeColor="text1"/>
          <w:sz w:val="24"/>
          <w:szCs w:val="24"/>
        </w:rPr>
        <w:t>activities and resources to be utilized</w:t>
      </w:r>
      <w:r w:rsidR="00773D9E" w:rsidRPr="00C325D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79D5862E" w14:textId="77777777" w:rsidR="00AE5035" w:rsidRDefault="00AE5035" w:rsidP="00AE5035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69F922CC" w14:textId="2B07326A" w:rsidR="00AE5035" w:rsidRPr="00C325D3" w:rsidRDefault="00403AA3" w:rsidP="00C325D3">
      <w:pPr>
        <w:spacing w:after="0" w:line="240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C325D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Budget and Budget Narrative </w:t>
      </w:r>
      <w:r w:rsidR="00F20440">
        <w:rPr>
          <w:rFonts w:eastAsia="Calibri" w:cstheme="minorHAnsi"/>
          <w:b/>
          <w:bCs/>
          <w:color w:val="000000" w:themeColor="text1"/>
          <w:sz w:val="24"/>
          <w:szCs w:val="24"/>
        </w:rPr>
        <w:t>(</w:t>
      </w:r>
      <w:r w:rsidR="00F20440" w:rsidRPr="00C325D3">
        <w:rPr>
          <w:rFonts w:eastAsia="Calibri" w:cstheme="minorHAnsi"/>
          <w:b/>
          <w:bCs/>
          <w:color w:val="000000" w:themeColor="text1"/>
          <w:sz w:val="24"/>
          <w:szCs w:val="24"/>
        </w:rPr>
        <w:t>10 points possible</w:t>
      </w:r>
      <w:r w:rsidR="00F20440">
        <w:rPr>
          <w:rFonts w:eastAsia="Calibri" w:cstheme="minorHAnsi"/>
          <w:b/>
          <w:bCs/>
          <w:color w:val="000000" w:themeColor="text1"/>
          <w:sz w:val="24"/>
          <w:szCs w:val="24"/>
        </w:rPr>
        <w:t>)</w:t>
      </w:r>
    </w:p>
    <w:p w14:paraId="4C1073F2" w14:textId="408825A9" w:rsidR="00F41A88" w:rsidRPr="00734443" w:rsidRDefault="17A1D602" w:rsidP="3A3F3CD6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Estimated budget and timeline for the project </w:t>
      </w:r>
    </w:p>
    <w:p w14:paraId="251B2A6A" w14:textId="4F51FDA2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32"/>
          <w:szCs w:val="32"/>
        </w:rPr>
      </w:pPr>
    </w:p>
    <w:p w14:paraId="157542AC" w14:textId="48835C16" w:rsidR="00F41A88" w:rsidRPr="00734443" w:rsidRDefault="17A1D602" w:rsidP="3A3F3CD6">
      <w:pPr>
        <w:spacing w:after="0" w:line="240" w:lineRule="auto"/>
        <w:rPr>
          <w:rFonts w:eastAsia="Calibri" w:cstheme="minorHAnsi"/>
          <w:color w:val="000000" w:themeColor="text1"/>
          <w:sz w:val="32"/>
          <w:szCs w:val="32"/>
        </w:rPr>
      </w:pPr>
      <w:r w:rsidRPr="00734443">
        <w:rPr>
          <w:rFonts w:eastAsia="Calibri" w:cstheme="minorHAnsi"/>
          <w:b/>
          <w:bCs/>
          <w:color w:val="000000" w:themeColor="text1"/>
          <w:sz w:val="32"/>
          <w:szCs w:val="32"/>
        </w:rPr>
        <w:t>Response</w:t>
      </w:r>
    </w:p>
    <w:p w14:paraId="46D79F71" w14:textId="5C8E449B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F5BB68A" w14:textId="2F1E4B2C" w:rsidR="00F41A88" w:rsidRPr="00734443" w:rsidRDefault="009A1A9B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Organization</w:t>
      </w:r>
      <w:r w:rsidR="17A1D602" w:rsidRPr="00734443">
        <w:rPr>
          <w:rFonts w:eastAsia="Calibri" w:cstheme="minorHAnsi"/>
          <w:color w:val="000000" w:themeColor="text1"/>
          <w:sz w:val="24"/>
          <w:szCs w:val="24"/>
        </w:rPr>
        <w:t xml:space="preserve">:  </w:t>
      </w:r>
      <w:r w:rsidR="17A1D602" w:rsidRPr="00734443">
        <w:rPr>
          <w:rFonts w:eastAsia="Calibri" w:cstheme="minorHAnsi"/>
          <w:color w:val="808080" w:themeColor="background1" w:themeShade="80"/>
          <w:sz w:val="24"/>
          <w:szCs w:val="24"/>
        </w:rPr>
        <w:t>Click or tap here to enter text.</w:t>
      </w:r>
      <w:r w:rsidR="17A1D602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50B9C033" w14:textId="77777777" w:rsidR="005E4920" w:rsidRPr="00734443" w:rsidRDefault="005E4920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44FB9742" w14:textId="0BF5D6CF" w:rsidR="00E61718" w:rsidRDefault="00A64FC1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Select the HCAP location</w:t>
      </w:r>
      <w:r w:rsidR="00F64B42">
        <w:rPr>
          <w:rFonts w:eastAsia="Calibri" w:cstheme="minorHAnsi"/>
          <w:color w:val="000000" w:themeColor="text1"/>
          <w:sz w:val="24"/>
          <w:szCs w:val="24"/>
        </w:rPr>
        <w:t>(</w:t>
      </w:r>
      <w:r w:rsidR="00E61718">
        <w:rPr>
          <w:rFonts w:eastAsia="Calibri" w:cstheme="minorHAnsi"/>
          <w:color w:val="000000" w:themeColor="text1"/>
          <w:sz w:val="24"/>
          <w:szCs w:val="24"/>
        </w:rPr>
        <w:t>s</w:t>
      </w:r>
      <w:r w:rsidR="00F64B42">
        <w:rPr>
          <w:rFonts w:eastAsia="Calibri" w:cstheme="minorHAnsi"/>
          <w:color w:val="000000" w:themeColor="text1"/>
          <w:sz w:val="24"/>
          <w:szCs w:val="24"/>
        </w:rPr>
        <w:t>)</w:t>
      </w:r>
      <w:r w:rsidR="00E61718">
        <w:rPr>
          <w:rFonts w:eastAsia="Calibri" w:cstheme="minorHAnsi"/>
          <w:color w:val="000000" w:themeColor="text1"/>
          <w:sz w:val="24"/>
          <w:szCs w:val="24"/>
        </w:rPr>
        <w:t xml:space="preserve"> you are proposing to serve</w:t>
      </w:r>
      <w:r w:rsidR="00F64B42">
        <w:rPr>
          <w:rFonts w:eastAsia="Calibri" w:cstheme="minorHAnsi"/>
          <w:color w:val="000000" w:themeColor="text1"/>
          <w:sz w:val="24"/>
          <w:szCs w:val="24"/>
        </w:rPr>
        <w:t xml:space="preserve">, listing </w:t>
      </w:r>
      <w:r w:rsidR="00E61718">
        <w:rPr>
          <w:rFonts w:eastAsia="Calibri" w:cstheme="minorHAnsi"/>
          <w:color w:val="000000" w:themeColor="text1"/>
          <w:sz w:val="24"/>
          <w:szCs w:val="24"/>
        </w:rPr>
        <w:t>in order of preference</w:t>
      </w:r>
      <w:r w:rsidR="00F64B42">
        <w:rPr>
          <w:rFonts w:eastAsia="Calibri" w:cstheme="minorHAnsi"/>
          <w:color w:val="000000" w:themeColor="text1"/>
          <w:sz w:val="24"/>
          <w:szCs w:val="24"/>
        </w:rPr>
        <w:t xml:space="preserve"> if you’re proposing to serve more than one location</w:t>
      </w:r>
      <w:r w:rsidR="00E61718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58E1067E" w14:textId="69E91823" w:rsidR="00B405D5" w:rsidRPr="00C325D3" w:rsidRDefault="00B405D5" w:rsidP="3A3F3CD6">
      <w:pPr>
        <w:spacing w:after="0" w:line="240" w:lineRule="auto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C325D3">
        <w:rPr>
          <w:rFonts w:eastAsia="Calibri" w:cstheme="minorHAnsi"/>
          <w:i/>
          <w:iCs/>
          <w:color w:val="000000" w:themeColor="text1"/>
          <w:sz w:val="24"/>
          <w:szCs w:val="24"/>
        </w:rPr>
        <w:t>1.</w:t>
      </w:r>
      <w:r w:rsidR="00011FED" w:rsidRPr="00F64B42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2087989078"/>
          <w:placeholder>
            <w:docPart w:val="19685EF9CECF45CEBDAC29F1A1ADF536"/>
          </w:placeholder>
        </w:sdtPr>
        <w:sdtEndPr/>
        <w:sdtContent>
          <w:r w:rsidR="00011FED" w:rsidRPr="00C325D3">
            <w:rPr>
              <w:rStyle w:val="PlaceholderText"/>
              <w:rFonts w:ascii="Times New Roman" w:hAnsi="Times New Roman" w:cs="Times New Roman"/>
              <w:i/>
              <w:iCs/>
              <w:sz w:val="24"/>
              <w:szCs w:val="24"/>
            </w:rPr>
            <w:t>Click here to enter text.</w:t>
          </w:r>
        </w:sdtContent>
      </w:sdt>
    </w:p>
    <w:p w14:paraId="1787F72A" w14:textId="1F8809AF" w:rsidR="00B405D5" w:rsidRPr="00C325D3" w:rsidRDefault="00B405D5" w:rsidP="3A3F3CD6">
      <w:pPr>
        <w:spacing w:after="0" w:line="240" w:lineRule="auto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C325D3">
        <w:rPr>
          <w:rFonts w:eastAsia="Calibri" w:cstheme="minorHAnsi"/>
          <w:i/>
          <w:iCs/>
          <w:color w:val="000000" w:themeColor="text1"/>
          <w:sz w:val="24"/>
          <w:szCs w:val="24"/>
        </w:rPr>
        <w:t>2.</w:t>
      </w:r>
      <w:r w:rsidR="00011FED" w:rsidRPr="00F64B42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972326248"/>
          <w:placeholder>
            <w:docPart w:val="3F299EAA967345BBAEC5B3FB09C06920"/>
          </w:placeholder>
        </w:sdtPr>
        <w:sdtEndPr/>
        <w:sdtContent>
          <w:r w:rsidR="00011FED" w:rsidRPr="00C325D3">
            <w:rPr>
              <w:rStyle w:val="PlaceholderText"/>
              <w:rFonts w:ascii="Times New Roman" w:hAnsi="Times New Roman" w:cs="Times New Roman"/>
              <w:i/>
              <w:iCs/>
              <w:sz w:val="24"/>
              <w:szCs w:val="24"/>
            </w:rPr>
            <w:t>Click here to enter text.</w:t>
          </w:r>
        </w:sdtContent>
      </w:sdt>
    </w:p>
    <w:p w14:paraId="72A8026E" w14:textId="13DDE362" w:rsidR="00B405D5" w:rsidRPr="00C325D3" w:rsidRDefault="00B405D5" w:rsidP="3A3F3CD6">
      <w:pPr>
        <w:spacing w:after="0" w:line="240" w:lineRule="auto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C325D3">
        <w:rPr>
          <w:rFonts w:eastAsia="Calibri" w:cstheme="minorHAnsi"/>
          <w:i/>
          <w:iCs/>
          <w:color w:val="000000" w:themeColor="text1"/>
          <w:sz w:val="24"/>
          <w:szCs w:val="24"/>
        </w:rPr>
        <w:t>3.</w:t>
      </w:r>
      <w:r w:rsidR="00011FED" w:rsidRPr="00F64B42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453291702"/>
          <w:placeholder>
            <w:docPart w:val="D49FD37CC51E4F5DA82A2AA774F6F0EA"/>
          </w:placeholder>
        </w:sdtPr>
        <w:sdtEndPr/>
        <w:sdtContent>
          <w:r w:rsidR="00011FED" w:rsidRPr="00C325D3">
            <w:rPr>
              <w:rStyle w:val="PlaceholderText"/>
              <w:rFonts w:ascii="Times New Roman" w:hAnsi="Times New Roman" w:cs="Times New Roman"/>
              <w:i/>
              <w:iCs/>
              <w:sz w:val="24"/>
              <w:szCs w:val="24"/>
            </w:rPr>
            <w:t>Click here to enter text.</w:t>
          </w:r>
        </w:sdtContent>
      </w:sdt>
    </w:p>
    <w:p w14:paraId="1686DCEB" w14:textId="77777777" w:rsidR="00E61718" w:rsidRDefault="00E6171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7D72D1E" w14:textId="6010CD8C" w:rsidR="00F41A88" w:rsidRPr="00734443" w:rsidRDefault="17A1D602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1. </w:t>
      </w:r>
      <w:r w:rsidR="00F667E2">
        <w:rPr>
          <w:rFonts w:eastAsia="Calibri" w:cstheme="minorHAnsi"/>
          <w:color w:val="000000" w:themeColor="text1"/>
          <w:sz w:val="24"/>
          <w:szCs w:val="24"/>
        </w:rPr>
        <w:t>Describe your organization</w:t>
      </w:r>
      <w:r w:rsidR="00390026">
        <w:rPr>
          <w:rFonts w:eastAsia="Calibri" w:cstheme="minorHAnsi"/>
          <w:color w:val="000000" w:themeColor="text1"/>
          <w:sz w:val="24"/>
          <w:szCs w:val="24"/>
        </w:rPr>
        <w:t>’s</w:t>
      </w:r>
      <w:r w:rsidR="00F667E2">
        <w:rPr>
          <w:rFonts w:eastAsia="Calibri" w:cstheme="minorHAnsi"/>
          <w:color w:val="000000" w:themeColor="text1"/>
          <w:sz w:val="24"/>
          <w:szCs w:val="24"/>
        </w:rPr>
        <w:t xml:space="preserve"> experience working </w:t>
      </w:r>
      <w:r w:rsidR="00DF408E">
        <w:rPr>
          <w:rFonts w:eastAsia="Calibri" w:cstheme="minorHAnsi"/>
          <w:color w:val="000000" w:themeColor="text1"/>
          <w:sz w:val="24"/>
          <w:szCs w:val="24"/>
        </w:rPr>
        <w:t>in the identified HACP communities</w:t>
      </w:r>
      <w:r w:rsidR="001A50F7">
        <w:rPr>
          <w:rFonts w:eastAsia="Calibri" w:cstheme="minorHAnsi"/>
          <w:color w:val="000000" w:themeColor="text1"/>
          <w:sz w:val="24"/>
          <w:szCs w:val="24"/>
        </w:rPr>
        <w:t xml:space="preserve">, providing </w:t>
      </w:r>
      <w:r w:rsidR="000C0997">
        <w:rPr>
          <w:rFonts w:eastAsia="Calibri" w:cstheme="minorHAnsi"/>
          <w:color w:val="000000" w:themeColor="text1"/>
          <w:sz w:val="24"/>
          <w:szCs w:val="24"/>
        </w:rPr>
        <w:t xml:space="preserve">relevant </w:t>
      </w:r>
      <w:r w:rsidR="001A50F7">
        <w:rPr>
          <w:rFonts w:eastAsia="Calibri" w:cstheme="minorHAnsi"/>
          <w:color w:val="000000" w:themeColor="text1"/>
          <w:sz w:val="24"/>
          <w:szCs w:val="24"/>
        </w:rPr>
        <w:t>examples of the programming</w:t>
      </w:r>
      <w:r w:rsidR="000C0997">
        <w:rPr>
          <w:rFonts w:eastAsia="Calibri" w:cstheme="minorHAnsi"/>
          <w:color w:val="000000" w:themeColor="text1"/>
          <w:sz w:val="24"/>
          <w:szCs w:val="24"/>
        </w:rPr>
        <w:t>/service</w:t>
      </w:r>
      <w:r w:rsidR="00604A4A">
        <w:rPr>
          <w:rFonts w:eastAsia="Calibri" w:cstheme="minorHAnsi"/>
          <w:color w:val="000000" w:themeColor="text1"/>
          <w:sz w:val="24"/>
          <w:szCs w:val="24"/>
        </w:rPr>
        <w:t>(</w:t>
      </w:r>
      <w:r w:rsidR="000C0997">
        <w:rPr>
          <w:rFonts w:eastAsia="Calibri" w:cstheme="minorHAnsi"/>
          <w:color w:val="000000" w:themeColor="text1"/>
          <w:sz w:val="24"/>
          <w:szCs w:val="24"/>
        </w:rPr>
        <w:t>s</w:t>
      </w:r>
      <w:r w:rsidR="00604A4A">
        <w:rPr>
          <w:rFonts w:eastAsia="Calibri" w:cstheme="minorHAnsi"/>
          <w:color w:val="000000" w:themeColor="text1"/>
          <w:sz w:val="24"/>
          <w:szCs w:val="24"/>
        </w:rPr>
        <w:t>)</w:t>
      </w:r>
      <w:r w:rsidR="000C0997">
        <w:rPr>
          <w:rFonts w:eastAsia="Calibri" w:cstheme="minorHAnsi"/>
          <w:color w:val="000000" w:themeColor="text1"/>
          <w:sz w:val="24"/>
          <w:szCs w:val="24"/>
        </w:rPr>
        <w:t xml:space="preserve"> offered</w:t>
      </w:r>
      <w:r w:rsidR="00813161">
        <w:rPr>
          <w:rFonts w:eastAsia="Calibri" w:cstheme="minorHAnsi"/>
          <w:color w:val="000000" w:themeColor="text1"/>
          <w:sz w:val="24"/>
          <w:szCs w:val="24"/>
        </w:rPr>
        <w:t xml:space="preserve">, including </w:t>
      </w:r>
      <w:r w:rsidR="00A370DF">
        <w:rPr>
          <w:rFonts w:eastAsia="Calibri" w:cstheme="minorHAnsi"/>
          <w:color w:val="000000" w:themeColor="text1"/>
          <w:sz w:val="24"/>
          <w:szCs w:val="24"/>
        </w:rPr>
        <w:t>where the program</w:t>
      </w:r>
      <w:r w:rsidR="00604A4A">
        <w:rPr>
          <w:rFonts w:eastAsia="Calibri" w:cstheme="minorHAnsi"/>
          <w:color w:val="000000" w:themeColor="text1"/>
          <w:sz w:val="24"/>
          <w:szCs w:val="24"/>
        </w:rPr>
        <w:t>(s)</w:t>
      </w:r>
      <w:r w:rsidR="00A370DF">
        <w:rPr>
          <w:rFonts w:eastAsia="Calibri" w:cstheme="minorHAnsi"/>
          <w:color w:val="000000" w:themeColor="text1"/>
          <w:sz w:val="24"/>
          <w:szCs w:val="24"/>
        </w:rPr>
        <w:t xml:space="preserve"> w</w:t>
      </w:r>
      <w:r w:rsidR="00604A4A">
        <w:rPr>
          <w:rFonts w:eastAsia="Calibri" w:cstheme="minorHAnsi"/>
          <w:color w:val="000000" w:themeColor="text1"/>
          <w:sz w:val="24"/>
          <w:szCs w:val="24"/>
        </w:rPr>
        <w:t>as</w:t>
      </w:r>
      <w:r w:rsidR="00A370DF">
        <w:rPr>
          <w:rFonts w:eastAsia="Calibri" w:cstheme="minorHAnsi"/>
          <w:color w:val="000000" w:themeColor="text1"/>
          <w:sz w:val="24"/>
          <w:szCs w:val="24"/>
        </w:rPr>
        <w:t xml:space="preserve"> facilitated</w:t>
      </w:r>
      <w:r w:rsidR="000C0997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Pr="00734443">
        <w:rPr>
          <w:rFonts w:eastAsia="Calibri" w:cstheme="minorHAnsi"/>
          <w:color w:val="000000" w:themeColor="text1"/>
          <w:sz w:val="24"/>
          <w:szCs w:val="24"/>
        </w:rPr>
        <w:t>Include as many examples as you feel appropriate to sufficiently describe your experience</w:t>
      </w:r>
      <w:r w:rsidR="00A370DF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5FAC076B" w14:textId="682ECC38" w:rsidR="006C2B73" w:rsidRPr="00734443" w:rsidRDefault="009A1A9B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id w:val="-226306329"/>
          <w:placeholder>
            <w:docPart w:val="20D318ABE685443592EDF68E1F48F6EA"/>
          </w:placeholder>
          <w:showingPlcHdr/>
        </w:sdtPr>
        <w:sdtEndPr/>
        <w:sdtContent>
          <w:r w:rsidR="006C2B73" w:rsidRPr="00C049C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="006C2B73" w:rsidRPr="00734443" w:rsidDel="006C2B73">
        <w:rPr>
          <w:rFonts w:eastAsia="Calibri" w:cstheme="minorHAnsi"/>
          <w:color w:val="808080" w:themeColor="background1" w:themeShade="80"/>
          <w:sz w:val="24"/>
          <w:szCs w:val="24"/>
        </w:rPr>
        <w:t xml:space="preserve"> </w:t>
      </w:r>
    </w:p>
    <w:p w14:paraId="07107CEA" w14:textId="372C4570" w:rsidR="00F41A88" w:rsidRPr="00734443" w:rsidRDefault="00F41A88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732063A" w14:textId="18804D98" w:rsidR="00F52BA5" w:rsidRDefault="17A1D602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34443">
        <w:rPr>
          <w:rFonts w:eastAsia="Calibri" w:cstheme="minorHAnsi"/>
          <w:color w:val="000000" w:themeColor="text1"/>
          <w:sz w:val="24"/>
          <w:szCs w:val="24"/>
        </w:rPr>
        <w:t xml:space="preserve">2. Briefly describe the </w:t>
      </w:r>
      <w:r w:rsidR="00710281">
        <w:rPr>
          <w:rFonts w:eastAsia="Calibri" w:cstheme="minorHAnsi"/>
          <w:color w:val="000000" w:themeColor="text1"/>
          <w:sz w:val="24"/>
          <w:szCs w:val="24"/>
        </w:rPr>
        <w:t xml:space="preserve">type of </w:t>
      </w:r>
      <w:r w:rsidR="00265F74">
        <w:rPr>
          <w:rFonts w:eastAsia="Calibri" w:cstheme="minorHAnsi"/>
          <w:color w:val="000000" w:themeColor="text1"/>
          <w:sz w:val="24"/>
          <w:szCs w:val="24"/>
        </w:rPr>
        <w:t>OST</w:t>
      </w:r>
      <w:r w:rsidR="007210FE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710281">
        <w:rPr>
          <w:rFonts w:eastAsia="Calibri" w:cstheme="minorHAnsi"/>
          <w:color w:val="000000" w:themeColor="text1"/>
          <w:sz w:val="24"/>
          <w:szCs w:val="24"/>
        </w:rPr>
        <w:t xml:space="preserve">programming </w:t>
      </w:r>
      <w:r w:rsidR="00265F74">
        <w:rPr>
          <w:rFonts w:eastAsia="Calibri" w:cstheme="minorHAnsi"/>
          <w:color w:val="000000" w:themeColor="text1"/>
          <w:sz w:val="24"/>
          <w:szCs w:val="24"/>
        </w:rPr>
        <w:t>proposed</w:t>
      </w:r>
      <w:r w:rsidR="00710281">
        <w:rPr>
          <w:rFonts w:eastAsia="Calibri" w:cstheme="minorHAnsi"/>
          <w:color w:val="000000" w:themeColor="text1"/>
          <w:sz w:val="24"/>
          <w:szCs w:val="24"/>
        </w:rPr>
        <w:t xml:space="preserve"> for this </w:t>
      </w:r>
      <w:r w:rsidR="006E4F01">
        <w:rPr>
          <w:rFonts w:eastAsia="Calibri" w:cstheme="minorHAnsi"/>
          <w:color w:val="000000" w:themeColor="text1"/>
          <w:sz w:val="24"/>
          <w:szCs w:val="24"/>
        </w:rPr>
        <w:t>Task Order</w:t>
      </w:r>
      <w:r w:rsidR="006A18D7">
        <w:rPr>
          <w:rFonts w:eastAsia="Calibri" w:cstheme="minorHAnsi"/>
          <w:color w:val="000000" w:themeColor="text1"/>
          <w:sz w:val="24"/>
          <w:szCs w:val="24"/>
        </w:rPr>
        <w:t xml:space="preserve"> and your</w:t>
      </w:r>
      <w:r w:rsidR="00951610">
        <w:rPr>
          <w:rFonts w:eastAsia="Calibri" w:cstheme="minorHAnsi"/>
          <w:color w:val="000000" w:themeColor="text1"/>
          <w:sz w:val="24"/>
          <w:szCs w:val="24"/>
        </w:rPr>
        <w:t xml:space="preserve"> proposed approach for program delivery</w:t>
      </w:r>
      <w:r w:rsidR="00265F74">
        <w:rPr>
          <w:rFonts w:eastAsia="Calibri" w:cstheme="minorHAnsi"/>
          <w:color w:val="000000" w:themeColor="text1"/>
          <w:sz w:val="24"/>
          <w:szCs w:val="24"/>
        </w:rPr>
        <w:t>, including</w:t>
      </w:r>
      <w:r w:rsidR="00573A64">
        <w:rPr>
          <w:rFonts w:eastAsia="Calibri" w:cstheme="minorHAnsi"/>
          <w:color w:val="000000" w:themeColor="text1"/>
          <w:sz w:val="24"/>
          <w:szCs w:val="24"/>
        </w:rPr>
        <w:t xml:space="preserve"> all proposed </w:t>
      </w:r>
      <w:r w:rsidR="00DD3C7E">
        <w:rPr>
          <w:rFonts w:eastAsia="Calibri" w:cstheme="minorHAnsi"/>
          <w:color w:val="000000" w:themeColor="text1"/>
          <w:sz w:val="24"/>
          <w:szCs w:val="24"/>
        </w:rPr>
        <w:t xml:space="preserve">activities and </w:t>
      </w:r>
      <w:r w:rsidR="00265F74">
        <w:rPr>
          <w:rFonts w:eastAsia="Calibri" w:cstheme="minorHAnsi"/>
          <w:color w:val="000000" w:themeColor="text1"/>
          <w:sz w:val="24"/>
          <w:szCs w:val="24"/>
        </w:rPr>
        <w:t>resources utilized</w:t>
      </w:r>
      <w:r w:rsidR="00F52BA5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="006E4F01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6CB2FFBB" w14:textId="3BB6409A" w:rsidR="00F64B42" w:rsidRDefault="009A1A9B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id w:val="1143851184"/>
          <w:placeholder>
            <w:docPart w:val="55A0C1FFB3354024A73CD9C793A39BA2"/>
          </w:placeholder>
          <w:showingPlcHdr/>
        </w:sdtPr>
        <w:sdtEndPr/>
        <w:sdtContent>
          <w:r w:rsidR="00F64B42" w:rsidRPr="00C049C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1A0F00E" w14:textId="77777777" w:rsidR="00F52BA5" w:rsidRDefault="00F52BA5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A9E7C3C" w14:textId="434CB7D5" w:rsidR="00F41A88" w:rsidRPr="00734443" w:rsidRDefault="00EF125C" w:rsidP="3A3F3CD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3. P</w:t>
      </w:r>
      <w:r w:rsidR="00053A2F" w:rsidRPr="00734443">
        <w:rPr>
          <w:rFonts w:eastAsia="Calibri" w:cstheme="minorHAnsi"/>
          <w:color w:val="000000" w:themeColor="text1"/>
          <w:sz w:val="24"/>
          <w:szCs w:val="24"/>
        </w:rPr>
        <w:t xml:space="preserve">rovided 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a </w:t>
      </w:r>
      <w:r w:rsidR="00053A2F" w:rsidRPr="00734443">
        <w:rPr>
          <w:rFonts w:eastAsia="Calibri" w:cstheme="minorHAnsi"/>
          <w:color w:val="000000" w:themeColor="text1"/>
          <w:sz w:val="24"/>
          <w:szCs w:val="24"/>
        </w:rPr>
        <w:t>budget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and budget narrative</w:t>
      </w:r>
      <w:r w:rsidR="00053A2F" w:rsidRPr="0073444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64237">
        <w:rPr>
          <w:rFonts w:eastAsia="Calibri" w:cstheme="minorHAnsi"/>
          <w:color w:val="000000" w:themeColor="text1"/>
          <w:sz w:val="24"/>
          <w:szCs w:val="24"/>
        </w:rPr>
        <w:t>that justifies all proposed costs</w:t>
      </w:r>
      <w:r w:rsidR="00D15D55">
        <w:rPr>
          <w:rFonts w:eastAsia="Calibri" w:cstheme="minorHAnsi"/>
          <w:color w:val="000000" w:themeColor="text1"/>
          <w:sz w:val="24"/>
          <w:szCs w:val="24"/>
        </w:rPr>
        <w:t>.</w:t>
      </w:r>
      <w:r w:rsidR="00265F74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1600EF">
        <w:rPr>
          <w:rFonts w:eastAsia="Calibri" w:cstheme="minorHAnsi"/>
          <w:color w:val="000000" w:themeColor="text1"/>
          <w:sz w:val="24"/>
          <w:szCs w:val="24"/>
        </w:rPr>
        <w:t xml:space="preserve">This is not included in </w:t>
      </w:r>
      <w:r w:rsidR="00C325D3">
        <w:rPr>
          <w:rFonts w:eastAsia="Calibri" w:cstheme="minorHAnsi"/>
          <w:color w:val="000000" w:themeColor="text1"/>
          <w:sz w:val="24"/>
          <w:szCs w:val="24"/>
        </w:rPr>
        <w:t xml:space="preserve">the </w:t>
      </w:r>
      <w:r w:rsidR="001600EF">
        <w:rPr>
          <w:rFonts w:eastAsia="Calibri" w:cstheme="minorHAnsi"/>
          <w:color w:val="000000" w:themeColor="text1"/>
          <w:sz w:val="24"/>
          <w:szCs w:val="24"/>
        </w:rPr>
        <w:t>page limit.</w:t>
      </w:r>
    </w:p>
    <w:p w14:paraId="2D5DF81C" w14:textId="77777777" w:rsidR="0061603B" w:rsidRPr="00734443" w:rsidRDefault="0061603B" w:rsidP="001E2B63">
      <w:pPr>
        <w:spacing w:after="0" w:line="240" w:lineRule="auto"/>
        <w:rPr>
          <w:rFonts w:eastAsia="Calibri" w:cstheme="minorHAnsi"/>
          <w:color w:val="00B050"/>
          <w:sz w:val="24"/>
          <w:szCs w:val="24"/>
        </w:rPr>
      </w:pPr>
    </w:p>
    <w:p w14:paraId="79584282" w14:textId="1FE9755E" w:rsidR="004908A3" w:rsidRPr="00734443" w:rsidRDefault="004908A3" w:rsidP="001E2B63">
      <w:pPr>
        <w:spacing w:after="0" w:line="240" w:lineRule="auto"/>
        <w:rPr>
          <w:rFonts w:eastAsia="Calibri" w:cstheme="minorHAnsi"/>
          <w:sz w:val="24"/>
          <w:szCs w:val="24"/>
        </w:rPr>
      </w:pPr>
    </w:p>
    <w:sectPr w:rsidR="004908A3" w:rsidRPr="00734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2378"/>
    <w:multiLevelType w:val="hybridMultilevel"/>
    <w:tmpl w:val="BAC00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A3EE9"/>
    <w:multiLevelType w:val="hybridMultilevel"/>
    <w:tmpl w:val="75863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71F7E"/>
    <w:multiLevelType w:val="hybridMultilevel"/>
    <w:tmpl w:val="DC88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4219"/>
    <w:multiLevelType w:val="hybridMultilevel"/>
    <w:tmpl w:val="19C4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12369"/>
    <w:multiLevelType w:val="hybridMultilevel"/>
    <w:tmpl w:val="16CABB68"/>
    <w:lvl w:ilvl="0" w:tplc="A7341662">
      <w:numFmt w:val="bullet"/>
      <w:lvlText w:val="-"/>
      <w:lvlJc w:val="left"/>
      <w:pPr>
        <w:ind w:left="525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31570A0C"/>
    <w:multiLevelType w:val="hybridMultilevel"/>
    <w:tmpl w:val="4E7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21780"/>
    <w:multiLevelType w:val="hybridMultilevel"/>
    <w:tmpl w:val="AB8CA786"/>
    <w:lvl w:ilvl="0" w:tplc="6826E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87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88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0C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A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E0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64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A2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C7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C342B"/>
    <w:multiLevelType w:val="hybridMultilevel"/>
    <w:tmpl w:val="4B50B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256A"/>
    <w:multiLevelType w:val="hybridMultilevel"/>
    <w:tmpl w:val="0C96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D1726"/>
    <w:multiLevelType w:val="hybridMultilevel"/>
    <w:tmpl w:val="255CA782"/>
    <w:lvl w:ilvl="0" w:tplc="03AADB56">
      <w:numFmt w:val="bullet"/>
      <w:lvlText w:val="-"/>
      <w:lvlJc w:val="left"/>
      <w:pPr>
        <w:ind w:left="525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 w15:restartNumberingAfterBreak="0">
    <w:nsid w:val="4D366500"/>
    <w:multiLevelType w:val="hybridMultilevel"/>
    <w:tmpl w:val="05F2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E6C20"/>
    <w:multiLevelType w:val="hybridMultilevel"/>
    <w:tmpl w:val="B842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603D9"/>
    <w:multiLevelType w:val="hybridMultilevel"/>
    <w:tmpl w:val="B644E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072AEF"/>
    <w:multiLevelType w:val="hybridMultilevel"/>
    <w:tmpl w:val="770C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0D846"/>
    <w:multiLevelType w:val="hybridMultilevel"/>
    <w:tmpl w:val="951610C0"/>
    <w:lvl w:ilvl="0" w:tplc="FFCA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8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45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26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8E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A9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E8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26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4F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65484"/>
    <w:multiLevelType w:val="hybridMultilevel"/>
    <w:tmpl w:val="3C0627A6"/>
    <w:lvl w:ilvl="0" w:tplc="9126E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4D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0D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46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8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EB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04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8F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01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AD1CF"/>
    <w:multiLevelType w:val="hybridMultilevel"/>
    <w:tmpl w:val="847288D2"/>
    <w:lvl w:ilvl="0" w:tplc="533C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86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8B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A8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C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49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C5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88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2F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411F8"/>
    <w:multiLevelType w:val="hybridMultilevel"/>
    <w:tmpl w:val="94589040"/>
    <w:lvl w:ilvl="0" w:tplc="F516E71A">
      <w:numFmt w:val="bullet"/>
      <w:lvlText w:val="-"/>
      <w:lvlJc w:val="left"/>
      <w:pPr>
        <w:ind w:left="525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8" w15:restartNumberingAfterBreak="0">
    <w:nsid w:val="71EF3326"/>
    <w:multiLevelType w:val="hybridMultilevel"/>
    <w:tmpl w:val="E88E4EF6"/>
    <w:lvl w:ilvl="0" w:tplc="518AA022">
      <w:numFmt w:val="bullet"/>
      <w:lvlText w:val="-"/>
      <w:lvlJc w:val="left"/>
      <w:pPr>
        <w:ind w:left="525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9" w15:restartNumberingAfterBreak="0">
    <w:nsid w:val="76626D3E"/>
    <w:multiLevelType w:val="hybridMultilevel"/>
    <w:tmpl w:val="7A08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7629"/>
    <w:multiLevelType w:val="hybridMultilevel"/>
    <w:tmpl w:val="4BEC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2140372431">
    <w:abstractNumId w:val="6"/>
  </w:num>
  <w:num w:numId="2" w16cid:durableId="1554347283">
    <w:abstractNumId w:val="14"/>
  </w:num>
  <w:num w:numId="3" w16cid:durableId="1226069591">
    <w:abstractNumId w:val="15"/>
  </w:num>
  <w:num w:numId="4" w16cid:durableId="1563907532">
    <w:abstractNumId w:val="16"/>
  </w:num>
  <w:num w:numId="5" w16cid:durableId="1718505234">
    <w:abstractNumId w:val="3"/>
  </w:num>
  <w:num w:numId="6" w16cid:durableId="703137025">
    <w:abstractNumId w:val="18"/>
  </w:num>
  <w:num w:numId="7" w16cid:durableId="1689939489">
    <w:abstractNumId w:val="20"/>
  </w:num>
  <w:num w:numId="8" w16cid:durableId="86847846">
    <w:abstractNumId w:val="13"/>
  </w:num>
  <w:num w:numId="9" w16cid:durableId="1556818388">
    <w:abstractNumId w:val="4"/>
  </w:num>
  <w:num w:numId="10" w16cid:durableId="406996386">
    <w:abstractNumId w:val="2"/>
  </w:num>
  <w:num w:numId="11" w16cid:durableId="1377393686">
    <w:abstractNumId w:val="17"/>
  </w:num>
  <w:num w:numId="12" w16cid:durableId="1574464538">
    <w:abstractNumId w:val="19"/>
  </w:num>
  <w:num w:numId="13" w16cid:durableId="801769485">
    <w:abstractNumId w:val="9"/>
  </w:num>
  <w:num w:numId="14" w16cid:durableId="1024163203">
    <w:abstractNumId w:val="12"/>
  </w:num>
  <w:num w:numId="15" w16cid:durableId="1087579126">
    <w:abstractNumId w:val="7"/>
  </w:num>
  <w:num w:numId="16" w16cid:durableId="2058772447">
    <w:abstractNumId w:val="5"/>
  </w:num>
  <w:num w:numId="17" w16cid:durableId="1509253054">
    <w:abstractNumId w:val="11"/>
  </w:num>
  <w:num w:numId="18" w16cid:durableId="1880048750">
    <w:abstractNumId w:val="0"/>
  </w:num>
  <w:num w:numId="19" w16cid:durableId="1551334757">
    <w:abstractNumId w:val="10"/>
  </w:num>
  <w:num w:numId="20" w16cid:durableId="1426881400">
    <w:abstractNumId w:val="1"/>
  </w:num>
  <w:num w:numId="21" w16cid:durableId="207231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F739C7"/>
    <w:rsid w:val="00005A53"/>
    <w:rsid w:val="0000771E"/>
    <w:rsid w:val="00011FED"/>
    <w:rsid w:val="00023371"/>
    <w:rsid w:val="00041809"/>
    <w:rsid w:val="00053A2F"/>
    <w:rsid w:val="00053FBB"/>
    <w:rsid w:val="000574D4"/>
    <w:rsid w:val="000619A1"/>
    <w:rsid w:val="00064895"/>
    <w:rsid w:val="00065D25"/>
    <w:rsid w:val="00066F83"/>
    <w:rsid w:val="000679C7"/>
    <w:rsid w:val="00075DA0"/>
    <w:rsid w:val="00084725"/>
    <w:rsid w:val="000966D0"/>
    <w:rsid w:val="000B346F"/>
    <w:rsid w:val="000C0997"/>
    <w:rsid w:val="000C3C5B"/>
    <w:rsid w:val="000C61E7"/>
    <w:rsid w:val="000F1C7D"/>
    <w:rsid w:val="000F3CC2"/>
    <w:rsid w:val="000F3DDD"/>
    <w:rsid w:val="001102A9"/>
    <w:rsid w:val="00112282"/>
    <w:rsid w:val="001126C1"/>
    <w:rsid w:val="001130AA"/>
    <w:rsid w:val="001372B9"/>
    <w:rsid w:val="00140CBC"/>
    <w:rsid w:val="00144A0D"/>
    <w:rsid w:val="0015215B"/>
    <w:rsid w:val="0015317C"/>
    <w:rsid w:val="001600EF"/>
    <w:rsid w:val="001648E3"/>
    <w:rsid w:val="00165700"/>
    <w:rsid w:val="00165791"/>
    <w:rsid w:val="00171764"/>
    <w:rsid w:val="00176839"/>
    <w:rsid w:val="00176CE5"/>
    <w:rsid w:val="001772E5"/>
    <w:rsid w:val="00180202"/>
    <w:rsid w:val="00180898"/>
    <w:rsid w:val="00181B80"/>
    <w:rsid w:val="00192915"/>
    <w:rsid w:val="0019350D"/>
    <w:rsid w:val="001947DB"/>
    <w:rsid w:val="001A0528"/>
    <w:rsid w:val="001A1755"/>
    <w:rsid w:val="001A50F7"/>
    <w:rsid w:val="001A70D0"/>
    <w:rsid w:val="001B252E"/>
    <w:rsid w:val="001B58AC"/>
    <w:rsid w:val="001C0707"/>
    <w:rsid w:val="001C0D98"/>
    <w:rsid w:val="001C68EE"/>
    <w:rsid w:val="001E1EA4"/>
    <w:rsid w:val="001E2B63"/>
    <w:rsid w:val="001E6B28"/>
    <w:rsid w:val="001F156B"/>
    <w:rsid w:val="00201248"/>
    <w:rsid w:val="002076D2"/>
    <w:rsid w:val="00212C68"/>
    <w:rsid w:val="0023206D"/>
    <w:rsid w:val="00236496"/>
    <w:rsid w:val="0024460C"/>
    <w:rsid w:val="00265F74"/>
    <w:rsid w:val="00266D29"/>
    <w:rsid w:val="002713A4"/>
    <w:rsid w:val="00280D7C"/>
    <w:rsid w:val="00284ABA"/>
    <w:rsid w:val="002A23A5"/>
    <w:rsid w:val="002B4663"/>
    <w:rsid w:val="002C3C4D"/>
    <w:rsid w:val="002D2AF6"/>
    <w:rsid w:val="002E3273"/>
    <w:rsid w:val="002E57AB"/>
    <w:rsid w:val="002F09D1"/>
    <w:rsid w:val="002F364B"/>
    <w:rsid w:val="00314C52"/>
    <w:rsid w:val="0032123F"/>
    <w:rsid w:val="003240E6"/>
    <w:rsid w:val="0034055D"/>
    <w:rsid w:val="00341BA7"/>
    <w:rsid w:val="00355706"/>
    <w:rsid w:val="00356E0A"/>
    <w:rsid w:val="00366816"/>
    <w:rsid w:val="003710A1"/>
    <w:rsid w:val="0037187D"/>
    <w:rsid w:val="0037427E"/>
    <w:rsid w:val="0037642A"/>
    <w:rsid w:val="0038184F"/>
    <w:rsid w:val="00390026"/>
    <w:rsid w:val="0039294E"/>
    <w:rsid w:val="00397FB8"/>
    <w:rsid w:val="003A7234"/>
    <w:rsid w:val="003B069A"/>
    <w:rsid w:val="003B557F"/>
    <w:rsid w:val="003C68A6"/>
    <w:rsid w:val="003C75CE"/>
    <w:rsid w:val="003D07DB"/>
    <w:rsid w:val="003D1885"/>
    <w:rsid w:val="003F3AD2"/>
    <w:rsid w:val="00400054"/>
    <w:rsid w:val="00403AA3"/>
    <w:rsid w:val="00404147"/>
    <w:rsid w:val="00405494"/>
    <w:rsid w:val="0041365A"/>
    <w:rsid w:val="00425575"/>
    <w:rsid w:val="00426510"/>
    <w:rsid w:val="00433438"/>
    <w:rsid w:val="00434590"/>
    <w:rsid w:val="00437513"/>
    <w:rsid w:val="00437AC5"/>
    <w:rsid w:val="00451AA8"/>
    <w:rsid w:val="00462432"/>
    <w:rsid w:val="0046792A"/>
    <w:rsid w:val="00471756"/>
    <w:rsid w:val="00481596"/>
    <w:rsid w:val="00486025"/>
    <w:rsid w:val="004908A3"/>
    <w:rsid w:val="004915F8"/>
    <w:rsid w:val="004A1107"/>
    <w:rsid w:val="004A23B0"/>
    <w:rsid w:val="004A25FF"/>
    <w:rsid w:val="004A3426"/>
    <w:rsid w:val="004A6750"/>
    <w:rsid w:val="004B3C41"/>
    <w:rsid w:val="004C0047"/>
    <w:rsid w:val="004C0A91"/>
    <w:rsid w:val="004C1F3A"/>
    <w:rsid w:val="004C507E"/>
    <w:rsid w:val="004D34FC"/>
    <w:rsid w:val="004E2D16"/>
    <w:rsid w:val="004F57C0"/>
    <w:rsid w:val="005074F3"/>
    <w:rsid w:val="00510A7E"/>
    <w:rsid w:val="00513C46"/>
    <w:rsid w:val="005178DB"/>
    <w:rsid w:val="00520EC5"/>
    <w:rsid w:val="005233F5"/>
    <w:rsid w:val="00530D08"/>
    <w:rsid w:val="00532B2E"/>
    <w:rsid w:val="00536C74"/>
    <w:rsid w:val="00544B15"/>
    <w:rsid w:val="00544F56"/>
    <w:rsid w:val="005609DE"/>
    <w:rsid w:val="005629BA"/>
    <w:rsid w:val="00567271"/>
    <w:rsid w:val="00570060"/>
    <w:rsid w:val="005731F2"/>
    <w:rsid w:val="00573A64"/>
    <w:rsid w:val="00576319"/>
    <w:rsid w:val="00576938"/>
    <w:rsid w:val="00577F6E"/>
    <w:rsid w:val="00591BAF"/>
    <w:rsid w:val="00594725"/>
    <w:rsid w:val="00595E3D"/>
    <w:rsid w:val="005A32EC"/>
    <w:rsid w:val="005A5050"/>
    <w:rsid w:val="005C1493"/>
    <w:rsid w:val="005C1E57"/>
    <w:rsid w:val="005C4BE5"/>
    <w:rsid w:val="005D5A91"/>
    <w:rsid w:val="005E4920"/>
    <w:rsid w:val="005F27E0"/>
    <w:rsid w:val="006009C5"/>
    <w:rsid w:val="00604A4A"/>
    <w:rsid w:val="00605FDC"/>
    <w:rsid w:val="006060FD"/>
    <w:rsid w:val="006133F6"/>
    <w:rsid w:val="0061603B"/>
    <w:rsid w:val="006277E1"/>
    <w:rsid w:val="006336AE"/>
    <w:rsid w:val="00664237"/>
    <w:rsid w:val="00670106"/>
    <w:rsid w:val="00676467"/>
    <w:rsid w:val="00684C53"/>
    <w:rsid w:val="006925C0"/>
    <w:rsid w:val="00694EE4"/>
    <w:rsid w:val="006A18D7"/>
    <w:rsid w:val="006A239A"/>
    <w:rsid w:val="006A266F"/>
    <w:rsid w:val="006B6F37"/>
    <w:rsid w:val="006C2B73"/>
    <w:rsid w:val="006C3783"/>
    <w:rsid w:val="006C7745"/>
    <w:rsid w:val="006D1AAA"/>
    <w:rsid w:val="006D4F58"/>
    <w:rsid w:val="006D6AA8"/>
    <w:rsid w:val="006E4F01"/>
    <w:rsid w:val="006F3D7D"/>
    <w:rsid w:val="006F4AED"/>
    <w:rsid w:val="006F7913"/>
    <w:rsid w:val="007000AD"/>
    <w:rsid w:val="00704B74"/>
    <w:rsid w:val="007052FB"/>
    <w:rsid w:val="00710281"/>
    <w:rsid w:val="00717265"/>
    <w:rsid w:val="00720A90"/>
    <w:rsid w:val="007210FE"/>
    <w:rsid w:val="00734443"/>
    <w:rsid w:val="00750A51"/>
    <w:rsid w:val="00761DBD"/>
    <w:rsid w:val="00773D9E"/>
    <w:rsid w:val="00777E37"/>
    <w:rsid w:val="00780635"/>
    <w:rsid w:val="0079193F"/>
    <w:rsid w:val="007A0FA6"/>
    <w:rsid w:val="007B0F86"/>
    <w:rsid w:val="007B1A8F"/>
    <w:rsid w:val="007B59DC"/>
    <w:rsid w:val="007D612B"/>
    <w:rsid w:val="007D6381"/>
    <w:rsid w:val="007E3FFA"/>
    <w:rsid w:val="007F7459"/>
    <w:rsid w:val="00813161"/>
    <w:rsid w:val="00826D80"/>
    <w:rsid w:val="00837265"/>
    <w:rsid w:val="0085258C"/>
    <w:rsid w:val="00872590"/>
    <w:rsid w:val="00874B6A"/>
    <w:rsid w:val="00877991"/>
    <w:rsid w:val="008A4388"/>
    <w:rsid w:val="008A7999"/>
    <w:rsid w:val="008B7B67"/>
    <w:rsid w:val="008C1C8F"/>
    <w:rsid w:val="008C5344"/>
    <w:rsid w:val="008D070C"/>
    <w:rsid w:val="008D7071"/>
    <w:rsid w:val="008E778B"/>
    <w:rsid w:val="008E7A1F"/>
    <w:rsid w:val="008F594D"/>
    <w:rsid w:val="00900A31"/>
    <w:rsid w:val="009012B9"/>
    <w:rsid w:val="00902C5E"/>
    <w:rsid w:val="00924C92"/>
    <w:rsid w:val="00927BC6"/>
    <w:rsid w:val="00927F92"/>
    <w:rsid w:val="00934808"/>
    <w:rsid w:val="00937E67"/>
    <w:rsid w:val="00943495"/>
    <w:rsid w:val="00951610"/>
    <w:rsid w:val="00951BBC"/>
    <w:rsid w:val="009555AF"/>
    <w:rsid w:val="00955F99"/>
    <w:rsid w:val="00960A28"/>
    <w:rsid w:val="00970258"/>
    <w:rsid w:val="00984C55"/>
    <w:rsid w:val="009862F5"/>
    <w:rsid w:val="0098746C"/>
    <w:rsid w:val="0099457B"/>
    <w:rsid w:val="00995554"/>
    <w:rsid w:val="009A1A9B"/>
    <w:rsid w:val="009A60B9"/>
    <w:rsid w:val="009A74FE"/>
    <w:rsid w:val="009C0827"/>
    <w:rsid w:val="009C1637"/>
    <w:rsid w:val="009D0D0D"/>
    <w:rsid w:val="009D28C6"/>
    <w:rsid w:val="009D49EF"/>
    <w:rsid w:val="009F1651"/>
    <w:rsid w:val="00A04894"/>
    <w:rsid w:val="00A06222"/>
    <w:rsid w:val="00A13367"/>
    <w:rsid w:val="00A14244"/>
    <w:rsid w:val="00A167C8"/>
    <w:rsid w:val="00A20F22"/>
    <w:rsid w:val="00A241B5"/>
    <w:rsid w:val="00A322A5"/>
    <w:rsid w:val="00A348A6"/>
    <w:rsid w:val="00A365E2"/>
    <w:rsid w:val="00A370DF"/>
    <w:rsid w:val="00A438D8"/>
    <w:rsid w:val="00A548BB"/>
    <w:rsid w:val="00A5797E"/>
    <w:rsid w:val="00A64FC1"/>
    <w:rsid w:val="00A77FE6"/>
    <w:rsid w:val="00A80964"/>
    <w:rsid w:val="00A96F65"/>
    <w:rsid w:val="00AA192D"/>
    <w:rsid w:val="00AC04E9"/>
    <w:rsid w:val="00AC1CAA"/>
    <w:rsid w:val="00AD26C8"/>
    <w:rsid w:val="00AD76FF"/>
    <w:rsid w:val="00AE5035"/>
    <w:rsid w:val="00AF2AC8"/>
    <w:rsid w:val="00AF56B8"/>
    <w:rsid w:val="00B019FF"/>
    <w:rsid w:val="00B06610"/>
    <w:rsid w:val="00B223A2"/>
    <w:rsid w:val="00B241AA"/>
    <w:rsid w:val="00B405D5"/>
    <w:rsid w:val="00B47822"/>
    <w:rsid w:val="00B537E5"/>
    <w:rsid w:val="00B70C95"/>
    <w:rsid w:val="00B731CA"/>
    <w:rsid w:val="00B80C52"/>
    <w:rsid w:val="00BA0A96"/>
    <w:rsid w:val="00BB4101"/>
    <w:rsid w:val="00BB696D"/>
    <w:rsid w:val="00BC5245"/>
    <w:rsid w:val="00BC672A"/>
    <w:rsid w:val="00BD261F"/>
    <w:rsid w:val="00BE0F5A"/>
    <w:rsid w:val="00BE4BBC"/>
    <w:rsid w:val="00BF3739"/>
    <w:rsid w:val="00BF4DC5"/>
    <w:rsid w:val="00C006FD"/>
    <w:rsid w:val="00C11540"/>
    <w:rsid w:val="00C1246B"/>
    <w:rsid w:val="00C14F45"/>
    <w:rsid w:val="00C214DD"/>
    <w:rsid w:val="00C23C3A"/>
    <w:rsid w:val="00C325D3"/>
    <w:rsid w:val="00C618B7"/>
    <w:rsid w:val="00C63D56"/>
    <w:rsid w:val="00C7060B"/>
    <w:rsid w:val="00C74D39"/>
    <w:rsid w:val="00C77395"/>
    <w:rsid w:val="00C81B40"/>
    <w:rsid w:val="00C83742"/>
    <w:rsid w:val="00C915FC"/>
    <w:rsid w:val="00C958F7"/>
    <w:rsid w:val="00CB1892"/>
    <w:rsid w:val="00CB36C8"/>
    <w:rsid w:val="00CB42B0"/>
    <w:rsid w:val="00CD5404"/>
    <w:rsid w:val="00CF2417"/>
    <w:rsid w:val="00CF7289"/>
    <w:rsid w:val="00D133CB"/>
    <w:rsid w:val="00D15D55"/>
    <w:rsid w:val="00D241C9"/>
    <w:rsid w:val="00D37008"/>
    <w:rsid w:val="00D37FDD"/>
    <w:rsid w:val="00D701D5"/>
    <w:rsid w:val="00D74F5D"/>
    <w:rsid w:val="00D76AE6"/>
    <w:rsid w:val="00D87D09"/>
    <w:rsid w:val="00D90BEC"/>
    <w:rsid w:val="00D91D58"/>
    <w:rsid w:val="00DB2F62"/>
    <w:rsid w:val="00DB49CA"/>
    <w:rsid w:val="00DC2F6D"/>
    <w:rsid w:val="00DC7C51"/>
    <w:rsid w:val="00DD3C7E"/>
    <w:rsid w:val="00DF23C3"/>
    <w:rsid w:val="00DF408E"/>
    <w:rsid w:val="00E02CB6"/>
    <w:rsid w:val="00E11E16"/>
    <w:rsid w:val="00E2635D"/>
    <w:rsid w:val="00E324F5"/>
    <w:rsid w:val="00E41504"/>
    <w:rsid w:val="00E420ED"/>
    <w:rsid w:val="00E53181"/>
    <w:rsid w:val="00E53674"/>
    <w:rsid w:val="00E567AA"/>
    <w:rsid w:val="00E61718"/>
    <w:rsid w:val="00E654A4"/>
    <w:rsid w:val="00E70043"/>
    <w:rsid w:val="00E71946"/>
    <w:rsid w:val="00E82B91"/>
    <w:rsid w:val="00E85713"/>
    <w:rsid w:val="00E87FC9"/>
    <w:rsid w:val="00E97F19"/>
    <w:rsid w:val="00EA4D0D"/>
    <w:rsid w:val="00EB252A"/>
    <w:rsid w:val="00EE049B"/>
    <w:rsid w:val="00EF125C"/>
    <w:rsid w:val="00F02C40"/>
    <w:rsid w:val="00F055C5"/>
    <w:rsid w:val="00F20440"/>
    <w:rsid w:val="00F32D08"/>
    <w:rsid w:val="00F3677D"/>
    <w:rsid w:val="00F419ED"/>
    <w:rsid w:val="00F41A88"/>
    <w:rsid w:val="00F46E99"/>
    <w:rsid w:val="00F501BB"/>
    <w:rsid w:val="00F502A5"/>
    <w:rsid w:val="00F52BA5"/>
    <w:rsid w:val="00F62DE9"/>
    <w:rsid w:val="00F64B42"/>
    <w:rsid w:val="00F66036"/>
    <w:rsid w:val="00F667E2"/>
    <w:rsid w:val="00F7192B"/>
    <w:rsid w:val="00F76E7C"/>
    <w:rsid w:val="00F829D7"/>
    <w:rsid w:val="00F82E82"/>
    <w:rsid w:val="00F850EB"/>
    <w:rsid w:val="00F94502"/>
    <w:rsid w:val="00F9546A"/>
    <w:rsid w:val="00FA08A7"/>
    <w:rsid w:val="00FA3461"/>
    <w:rsid w:val="00FA756F"/>
    <w:rsid w:val="00FB169E"/>
    <w:rsid w:val="00FB2D2F"/>
    <w:rsid w:val="00FB49C7"/>
    <w:rsid w:val="00FD0E7C"/>
    <w:rsid w:val="00FD147C"/>
    <w:rsid w:val="00FD30BF"/>
    <w:rsid w:val="00FD3CB5"/>
    <w:rsid w:val="00FD482F"/>
    <w:rsid w:val="00FE3EBB"/>
    <w:rsid w:val="00FE610A"/>
    <w:rsid w:val="00FE66E4"/>
    <w:rsid w:val="00FF52B5"/>
    <w:rsid w:val="00FF6AC6"/>
    <w:rsid w:val="00FF6CD0"/>
    <w:rsid w:val="17A1D602"/>
    <w:rsid w:val="38F739C7"/>
    <w:rsid w:val="3A3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39C7"/>
  <w15:chartTrackingRefBased/>
  <w15:docId w15:val="{EF64C18C-A8FC-4F9B-A7A9-5D6D08F7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5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1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2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A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0E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11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lleghenycountydhs.bonfirehub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leghenycountydhs.bonfirehub.com/opportunities/137095" TargetMode="External"/><Relationship Id="rId17" Type="http://schemas.openxmlformats.org/officeDocument/2006/relationships/hyperlink" Target="https://alleghenycountydhs.bonfirehub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HSProposals@alleghenycounty.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HSProposals@alleghenycounty.us" TargetMode="External"/><Relationship Id="rId5" Type="http://schemas.openxmlformats.org/officeDocument/2006/relationships/styles" Target="styles.xml"/><Relationship Id="rId15" Type="http://schemas.openxmlformats.org/officeDocument/2006/relationships/hyperlink" Target="mailto:DHSProposals@alleghenycounty.us" TargetMode="External"/><Relationship Id="rId10" Type="http://schemas.openxmlformats.org/officeDocument/2006/relationships/hyperlink" Target="https://www.alleghenycounty.us/files/assets/county/v/1/projects-and-initiatives/bids-and-solicitations/documents/dhs-archive/archived-rfp-documents/teen-programming-rfp.pdf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hyperlink" Target="https://www.alleghenycounty.us/files/assets/county/v/1/projects-and-initiatives/bids-and-solicitations/documents/dhs-archive/ost-programs-rfp.pdf" TargetMode="External"/><Relationship Id="rId14" Type="http://schemas.openxmlformats.org/officeDocument/2006/relationships/hyperlink" Target="https://alleghenycountydhs.bonfirehub.com/opportunities/13709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685EF9CECF45CEBDAC29F1A1AD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17C95-D84C-4B85-98C3-2345763EDB33}"/>
      </w:docPartPr>
      <w:docPartBody>
        <w:p w:rsidR="00902EB8" w:rsidRDefault="00902EB8" w:rsidP="00902EB8">
          <w:pPr>
            <w:pStyle w:val="19685EF9CECF45CEBDAC29F1A1ADF536"/>
          </w:pPr>
          <w:r w:rsidRPr="0042172A">
            <w:rPr>
              <w:rStyle w:val="PlaceholderText"/>
            </w:rPr>
            <w:t>Click here to enter text.</w:t>
          </w:r>
        </w:p>
      </w:docPartBody>
    </w:docPart>
    <w:docPart>
      <w:docPartPr>
        <w:name w:val="3F299EAA967345BBAEC5B3FB09C0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BA02-DF04-4C94-B4FC-28908F338897}"/>
      </w:docPartPr>
      <w:docPartBody>
        <w:p w:rsidR="00902EB8" w:rsidRDefault="00902EB8" w:rsidP="00902EB8">
          <w:pPr>
            <w:pStyle w:val="3F299EAA967345BBAEC5B3FB09C06920"/>
          </w:pPr>
          <w:r w:rsidRPr="0042172A">
            <w:rPr>
              <w:rStyle w:val="PlaceholderText"/>
            </w:rPr>
            <w:t>Click here to enter text.</w:t>
          </w:r>
        </w:p>
      </w:docPartBody>
    </w:docPart>
    <w:docPart>
      <w:docPartPr>
        <w:name w:val="D49FD37CC51E4F5DA82A2AA774F6F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006EA-F93F-4137-974A-8237E6D5BFE4}"/>
      </w:docPartPr>
      <w:docPartBody>
        <w:p w:rsidR="00902EB8" w:rsidRDefault="00902EB8" w:rsidP="00902EB8">
          <w:pPr>
            <w:pStyle w:val="D49FD37CC51E4F5DA82A2AA774F6F0EA"/>
          </w:pPr>
          <w:r w:rsidRPr="0042172A">
            <w:rPr>
              <w:rStyle w:val="PlaceholderText"/>
            </w:rPr>
            <w:t>Click here to enter text.</w:t>
          </w:r>
        </w:p>
      </w:docPartBody>
    </w:docPart>
    <w:docPart>
      <w:docPartPr>
        <w:name w:val="20D318ABE685443592EDF68E1F48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0C06C-0F8A-479C-9351-1299670D6882}"/>
      </w:docPartPr>
      <w:docPartBody>
        <w:p w:rsidR="00902EB8" w:rsidRDefault="00902EB8" w:rsidP="00902EB8">
          <w:pPr>
            <w:pStyle w:val="20D318ABE685443592EDF68E1F48F6EA"/>
          </w:pPr>
          <w:r w:rsidRPr="0042172A">
            <w:rPr>
              <w:rStyle w:val="PlaceholderText"/>
            </w:rPr>
            <w:t>Click here to enter text.</w:t>
          </w:r>
        </w:p>
      </w:docPartBody>
    </w:docPart>
    <w:docPart>
      <w:docPartPr>
        <w:name w:val="55A0C1FFB3354024A73CD9C793A39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695F-46B9-4EC3-BE6B-F20E605C3636}"/>
      </w:docPartPr>
      <w:docPartBody>
        <w:p w:rsidR="00902EB8" w:rsidRDefault="00902EB8" w:rsidP="00902EB8">
          <w:pPr>
            <w:pStyle w:val="55A0C1FFB3354024A73CD9C793A39BA2"/>
          </w:pPr>
          <w:r w:rsidRPr="004217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B8"/>
    <w:rsid w:val="00726E62"/>
    <w:rsid w:val="0090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EB8"/>
    <w:rPr>
      <w:color w:val="808080"/>
    </w:rPr>
  </w:style>
  <w:style w:type="paragraph" w:customStyle="1" w:styleId="19685EF9CECF45CEBDAC29F1A1ADF536">
    <w:name w:val="19685EF9CECF45CEBDAC29F1A1ADF536"/>
    <w:rsid w:val="00902EB8"/>
  </w:style>
  <w:style w:type="paragraph" w:customStyle="1" w:styleId="3F299EAA967345BBAEC5B3FB09C06920">
    <w:name w:val="3F299EAA967345BBAEC5B3FB09C06920"/>
    <w:rsid w:val="00902EB8"/>
  </w:style>
  <w:style w:type="paragraph" w:customStyle="1" w:styleId="D49FD37CC51E4F5DA82A2AA774F6F0EA">
    <w:name w:val="D49FD37CC51E4F5DA82A2AA774F6F0EA"/>
    <w:rsid w:val="00902EB8"/>
  </w:style>
  <w:style w:type="paragraph" w:customStyle="1" w:styleId="20D318ABE685443592EDF68E1F48F6EA">
    <w:name w:val="20D318ABE685443592EDF68E1F48F6EA"/>
    <w:rsid w:val="00902EB8"/>
  </w:style>
  <w:style w:type="paragraph" w:customStyle="1" w:styleId="55A0C1FFB3354024A73CD9C793A39BA2">
    <w:name w:val="55A0C1FFB3354024A73CD9C793A39BA2"/>
    <w:rsid w:val="00902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bfe53-caef-4575-9528-bbc7fbd8f722">
      <Terms xmlns="http://schemas.microsoft.com/office/infopath/2007/PartnerControls"/>
    </lcf76f155ced4ddcb4097134ff3c332f>
    <TaxCatchAll xmlns="05a0083f-8f50-49cc-b4ee-726263da2ad9" xsi:nil="true"/>
    <SharedWithUsers xmlns="05a0083f-8f50-49cc-b4ee-726263da2ad9">
      <UserInfo>
        <DisplayName>Kuster, Linda</DisplayName>
        <AccountId>9</AccountId>
        <AccountType/>
      </UserInfo>
      <UserInfo>
        <DisplayName>Froehlich, Paul</DisplayName>
        <AccountId>269</AccountId>
        <AccountType/>
      </UserInfo>
      <UserInfo>
        <DisplayName>Bertolet, Mark</DisplayName>
        <AccountId>49</AccountId>
        <AccountType/>
      </UserInfo>
      <UserInfo>
        <DisplayName>Joos, Meredith</DisplayName>
        <AccountId>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1F8831F835644B975AF817E6EBB0A" ma:contentTypeVersion="16" ma:contentTypeDescription="Create a new document." ma:contentTypeScope="" ma:versionID="76b7044d1cab46dc288281b471ae97ed">
  <xsd:schema xmlns:xsd="http://www.w3.org/2001/XMLSchema" xmlns:xs="http://www.w3.org/2001/XMLSchema" xmlns:p="http://schemas.microsoft.com/office/2006/metadata/properties" xmlns:ns2="41abfe53-caef-4575-9528-bbc7fbd8f722" xmlns:ns3="05a0083f-8f50-49cc-b4ee-726263da2ad9" targetNamespace="http://schemas.microsoft.com/office/2006/metadata/properties" ma:root="true" ma:fieldsID="27eb60eb7fd2bc05b25092de982d1f4c" ns2:_="" ns3:_="">
    <xsd:import namespace="41abfe53-caef-4575-9528-bbc7fbd8f722"/>
    <xsd:import namespace="05a0083f-8f50-49cc-b4ee-726263da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bfe53-caef-4575-9528-bbc7fbd8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121c4d-7a7c-4cad-b202-e2ff26419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083f-8f50-49cc-b4ee-726263da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5d9cac-5191-4891-9bbf-67c8837dbe96}" ma:internalName="TaxCatchAll" ma:showField="CatchAllData" ma:web="05a0083f-8f50-49cc-b4ee-726263da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88B63-B612-4254-AA11-D777F62A6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6751C-9707-4782-B662-280AD53B27ED}">
  <ds:schemaRefs>
    <ds:schemaRef ds:uri="http://schemas.microsoft.com/office/2006/metadata/properties"/>
    <ds:schemaRef ds:uri="http://schemas.microsoft.com/office/infopath/2007/PartnerControls"/>
    <ds:schemaRef ds:uri="41abfe53-caef-4575-9528-bbc7fbd8f722"/>
    <ds:schemaRef ds:uri="05a0083f-8f50-49cc-b4ee-726263da2ad9"/>
  </ds:schemaRefs>
</ds:datastoreItem>
</file>

<file path=customXml/itemProps3.xml><?xml version="1.0" encoding="utf-8"?>
<ds:datastoreItem xmlns:ds="http://schemas.openxmlformats.org/officeDocument/2006/customXml" ds:itemID="{60FD737E-3D21-4905-B286-D0BF1EC7F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bfe53-caef-4575-9528-bbc7fbd8f722"/>
    <ds:schemaRef ds:uri="05a0083f-8f50-49cc-b4ee-726263da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5</Pages>
  <Words>1623</Words>
  <Characters>8733</Characters>
  <Application>Microsoft Office Word</Application>
  <DocSecurity>0</DocSecurity>
  <Lines>301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Ruffin, Jessica</dc:creator>
  <cp:keywords/>
  <dc:description/>
  <cp:lastModifiedBy>Paul, Jaron</cp:lastModifiedBy>
  <cp:revision>7</cp:revision>
  <dcterms:created xsi:type="dcterms:W3CDTF">2024-04-30T17:01:00Z</dcterms:created>
  <dcterms:modified xsi:type="dcterms:W3CDTF">2024-05-02T17:21:00Z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0x0101009691F8831F835644B975AF817E6EBB0A</vt:lpwstr>
  </property>
</Properties>
</file>